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1305"/>
        </w:tabs>
        <w:spacing w:line="360" w:lineRule="auto"/>
        <w:jc w:val="center"/>
        <w:outlineLvl w:val="0"/>
        <w:rPr>
          <w:rFonts w:ascii="宋体" w:hAnsi="宋体" w:cs="宋体"/>
          <w:b/>
          <w:sz w:val="30"/>
          <w:szCs w:val="30"/>
        </w:rPr>
      </w:pPr>
      <w:bookmarkStart w:id="0" w:name="_Toc6363"/>
      <w:bookmarkStart w:id="1" w:name="_Toc6866"/>
      <w:r>
        <w:rPr>
          <w:rFonts w:hint="eastAsia" w:ascii="宋体" w:hAnsi="宋体" w:cs="宋体"/>
          <w:b/>
          <w:sz w:val="30"/>
          <w:szCs w:val="30"/>
        </w:rPr>
        <w:t>武汉工程大学</w:t>
      </w:r>
      <w:r>
        <w:rPr>
          <w:rFonts w:hint="eastAsia" w:ascii="宋体" w:hAnsi="宋体" w:cs="宋体"/>
          <w:b/>
          <w:sz w:val="30"/>
          <w:szCs w:val="30"/>
          <w:lang w:val="en-US" w:eastAsia="zh-CN"/>
        </w:rPr>
        <w:t>2025-2028年度盆栽绿植采购服务询价</w:t>
      </w:r>
      <w:r>
        <w:rPr>
          <w:rFonts w:hint="eastAsia" w:ascii="宋体" w:hAnsi="宋体" w:cs="宋体"/>
          <w:b/>
          <w:sz w:val="30"/>
          <w:szCs w:val="30"/>
        </w:rPr>
        <w:t>公告</w:t>
      </w:r>
      <w:bookmarkEnd w:id="0"/>
      <w:bookmarkEnd w:id="1"/>
      <w:bookmarkStart w:id="2" w:name="_Toc524908844"/>
      <w:bookmarkStart w:id="3" w:name="_Toc9976"/>
      <w:bookmarkStart w:id="4" w:name="_Toc144974480"/>
      <w:bookmarkStart w:id="5" w:name="_Toc152042288"/>
      <w:bookmarkStart w:id="6" w:name="_Toc152045512"/>
      <w:bookmarkStart w:id="7" w:name="_Toc179632528"/>
    </w:p>
    <w:p>
      <w:pPr>
        <w:pStyle w:val="2"/>
      </w:pPr>
    </w:p>
    <w:bookmarkEnd w:id="2"/>
    <w:bookmarkEnd w:id="3"/>
    <w:bookmarkEnd w:id="4"/>
    <w:bookmarkEnd w:id="5"/>
    <w:bookmarkEnd w:id="6"/>
    <w:bookmarkEnd w:id="7"/>
    <w:p>
      <w:pPr>
        <w:spacing w:line="360" w:lineRule="auto"/>
        <w:jc w:val="left"/>
        <w:rPr>
          <w:rFonts w:asciiTheme="minorEastAsia" w:hAnsiTheme="minorEastAsia" w:eastAsiaTheme="minorEastAsia" w:cstheme="minorEastAsia"/>
          <w:b/>
          <w:sz w:val="24"/>
        </w:rPr>
      </w:pPr>
      <w:bookmarkStart w:id="8" w:name="_Toc6475"/>
      <w:r>
        <w:rPr>
          <w:rFonts w:hint="eastAsia" w:asciiTheme="minorEastAsia" w:hAnsiTheme="minorEastAsia" w:eastAsiaTheme="minorEastAsia" w:cstheme="minorEastAsia"/>
          <w:b/>
          <w:sz w:val="24"/>
        </w:rPr>
        <w:t>一、项目基本情况</w:t>
      </w:r>
      <w:bookmarkEnd w:id="8"/>
    </w:p>
    <w:p>
      <w:pPr>
        <w:spacing w:line="360" w:lineRule="auto"/>
        <w:ind w:firstLine="480" w:firstLineChars="200"/>
        <w:jc w:val="left"/>
        <w:rPr>
          <w:rFonts w:hint="default"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rPr>
        <w:t>1.项目编号：HBC-202</w:t>
      </w:r>
      <w:r>
        <w:rPr>
          <w:rFonts w:hint="eastAsia" w:asciiTheme="minorEastAsia" w:hAnsiTheme="minorEastAsia" w:eastAsiaTheme="minorEastAsia" w:cstheme="minorEastAsia"/>
          <w:sz w:val="24"/>
          <w:lang w:val="en-US" w:eastAsia="zh-CN"/>
        </w:rPr>
        <w:t>5-0009</w:t>
      </w:r>
    </w:p>
    <w:p>
      <w:pPr>
        <w:spacing w:line="360" w:lineRule="auto"/>
        <w:ind w:firstLine="480" w:firstLineChars="200"/>
        <w:jc w:val="left"/>
        <w:rPr>
          <w:rFonts w:hint="default" w:asciiTheme="minorEastAsia" w:hAnsiTheme="minorEastAsia" w:eastAsiaTheme="minorEastAsia" w:cstheme="minorEastAsia"/>
          <w:sz w:val="24"/>
          <w:lang w:val="en-US"/>
        </w:rPr>
      </w:pPr>
      <w:r>
        <w:rPr>
          <w:rFonts w:hint="eastAsia" w:asciiTheme="minorEastAsia" w:hAnsiTheme="minorEastAsia" w:eastAsiaTheme="minorEastAsia" w:cstheme="minorEastAsia"/>
          <w:sz w:val="24"/>
        </w:rPr>
        <w:t>2.项目名称：</w:t>
      </w:r>
      <w:r>
        <w:rPr>
          <w:rFonts w:hint="eastAsia" w:asciiTheme="minorEastAsia" w:hAnsiTheme="minorEastAsia" w:eastAsiaTheme="minorEastAsia" w:cstheme="minorEastAsia"/>
          <w:sz w:val="24"/>
          <w:lang w:val="en-US" w:eastAsia="zh-CN"/>
        </w:rPr>
        <w:t>武汉工程大学2025-2028年度盆栽绿植采购服务</w:t>
      </w:r>
    </w:p>
    <w:p>
      <w:pPr>
        <w:spacing w:line="360" w:lineRule="auto"/>
        <w:ind w:firstLine="480" w:firstLineChars="200"/>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rPr>
        <w:t>3.采购方式：</w:t>
      </w:r>
      <w:r>
        <w:rPr>
          <w:rFonts w:hint="eastAsia" w:asciiTheme="minorEastAsia" w:hAnsiTheme="minorEastAsia" w:eastAsiaTheme="minorEastAsia" w:cstheme="minorEastAsia"/>
          <w:sz w:val="24"/>
          <w:lang w:val="en-US" w:eastAsia="zh-CN"/>
        </w:rPr>
        <w:t>询价</w:t>
      </w:r>
    </w:p>
    <w:p>
      <w:pPr>
        <w:spacing w:line="360" w:lineRule="auto"/>
        <w:ind w:firstLine="480" w:firstLineChars="200"/>
        <w:jc w:val="left"/>
        <w:rPr>
          <w:rFonts w:hint="default"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rPr>
        <w:t>4.预算金额</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不超过3万元/年</w:t>
      </w:r>
    </w:p>
    <w:p>
      <w:pPr>
        <w:spacing w:line="360" w:lineRule="auto"/>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5</w:t>
      </w:r>
      <w:r>
        <w:rPr>
          <w:rFonts w:hint="eastAsia" w:asciiTheme="minorEastAsia" w:hAnsiTheme="minorEastAsia" w:eastAsiaTheme="minorEastAsia" w:cstheme="minorEastAsia"/>
          <w:sz w:val="24"/>
        </w:rPr>
        <w:t>.</w:t>
      </w:r>
      <w:bookmarkStart w:id="9" w:name="_Toc17986"/>
      <w:r>
        <w:rPr>
          <w:rFonts w:hint="eastAsia" w:asciiTheme="minorEastAsia" w:hAnsiTheme="minorEastAsia" w:eastAsiaTheme="minorEastAsia" w:cstheme="minorEastAsia"/>
          <w:sz w:val="24"/>
        </w:rPr>
        <w:t>本项目采用</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1+1+1</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方式</w:t>
      </w:r>
      <w:r>
        <w:rPr>
          <w:rFonts w:hint="eastAsia" w:asciiTheme="minorEastAsia" w:hAnsiTheme="minorEastAsia" w:eastAsiaTheme="minorEastAsia" w:cstheme="minorEastAsia"/>
          <w:sz w:val="24"/>
        </w:rPr>
        <w:t>执行，本次成交后签订一年的服务合同，延续合同根据服务考核情况决定是否续签，</w:t>
      </w:r>
      <w:r>
        <w:rPr>
          <w:rFonts w:hint="eastAsia" w:asciiTheme="minorEastAsia" w:hAnsiTheme="minorEastAsia" w:eastAsiaTheme="minorEastAsia" w:cstheme="minorEastAsia"/>
          <w:sz w:val="24"/>
          <w:lang w:val="en-US" w:eastAsia="zh-CN"/>
        </w:rPr>
        <w:t>续签不超过两次</w:t>
      </w:r>
      <w:r>
        <w:rPr>
          <w:rFonts w:hint="eastAsia" w:asciiTheme="minorEastAsia" w:hAnsiTheme="minorEastAsia" w:eastAsiaTheme="minorEastAsia" w:cstheme="minorEastAsia"/>
          <w:sz w:val="24"/>
        </w:rPr>
        <w:t>。如有政策变化，根据政策要求调整执行。</w:t>
      </w:r>
    </w:p>
    <w:p>
      <w:pPr>
        <w:spacing w:line="360" w:lineRule="auto"/>
        <w:jc w:val="left"/>
        <w:rPr>
          <w:rFonts w:hint="eastAsia" w:asciiTheme="minorEastAsia" w:hAnsiTheme="minorEastAsia" w:eastAsiaTheme="minorEastAsia" w:cstheme="minorEastAsia"/>
          <w:b/>
          <w:sz w:val="24"/>
          <w:lang w:val="en-US" w:eastAsia="zh-CN"/>
        </w:rPr>
      </w:pPr>
      <w:r>
        <w:rPr>
          <w:rFonts w:hint="eastAsia"/>
          <w:b/>
          <w:sz w:val="24"/>
        </w:rPr>
        <w:t>二、</w:t>
      </w:r>
      <w:r>
        <w:rPr>
          <w:rFonts w:hint="eastAsia" w:asciiTheme="minorEastAsia" w:hAnsiTheme="minorEastAsia" w:eastAsiaTheme="minorEastAsia" w:cstheme="minorEastAsia"/>
          <w:b/>
          <w:sz w:val="24"/>
          <w:lang w:val="en-US" w:eastAsia="zh-CN"/>
        </w:rPr>
        <w:t>服务内容及要求</w:t>
      </w:r>
    </w:p>
    <w:p>
      <w:pPr>
        <w:pStyle w:val="2"/>
        <w:ind w:firstLine="481"/>
        <w:rPr>
          <w:rFonts w:hint="eastAsia" w:asciiTheme="minorEastAsia" w:hAnsiTheme="minorEastAsia" w:eastAsiaTheme="minorEastAsia" w:cstheme="minorEastAsia"/>
          <w:b/>
          <w:sz w:val="24"/>
          <w:lang w:val="en-US" w:eastAsia="zh-CN"/>
        </w:rPr>
      </w:pPr>
      <w:r>
        <w:rPr>
          <w:rFonts w:hint="eastAsia" w:asciiTheme="minorEastAsia" w:hAnsiTheme="minorEastAsia" w:eastAsiaTheme="minorEastAsia" w:cstheme="minorEastAsia"/>
          <w:b/>
          <w:sz w:val="24"/>
          <w:lang w:val="en-US" w:eastAsia="zh-CN"/>
        </w:rPr>
        <w:t>1.采购内容</w:t>
      </w:r>
    </w:p>
    <w:tbl>
      <w:tblPr>
        <w:tblStyle w:val="26"/>
        <w:tblW w:w="6378" w:type="dxa"/>
        <w:tblInd w:w="254" w:type="dxa"/>
        <w:tblLayout w:type="fixed"/>
        <w:tblCellMar>
          <w:top w:w="0" w:type="dxa"/>
          <w:left w:w="108" w:type="dxa"/>
          <w:bottom w:w="0" w:type="dxa"/>
          <w:right w:w="108" w:type="dxa"/>
        </w:tblCellMar>
      </w:tblPr>
      <w:tblGrid>
        <w:gridCol w:w="1019"/>
        <w:gridCol w:w="1772"/>
        <w:gridCol w:w="2627"/>
        <w:gridCol w:w="960"/>
      </w:tblGrid>
      <w:tr>
        <w:tblPrEx>
          <w:tblCellMar>
            <w:top w:w="0" w:type="dxa"/>
            <w:left w:w="108" w:type="dxa"/>
            <w:bottom w:w="0" w:type="dxa"/>
            <w:right w:w="108" w:type="dxa"/>
          </w:tblCellMar>
        </w:tblPrEx>
        <w:trPr>
          <w:trHeight w:val="363" w:hRule="atLeast"/>
        </w:trPr>
        <w:tc>
          <w:tcPr>
            <w:tcW w:w="1019"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序号</w:t>
            </w:r>
          </w:p>
        </w:tc>
        <w:tc>
          <w:tcPr>
            <w:tcW w:w="1772"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名称</w:t>
            </w:r>
          </w:p>
        </w:tc>
        <w:tc>
          <w:tcPr>
            <w:tcW w:w="2627"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规格</w:t>
            </w:r>
          </w:p>
        </w:tc>
        <w:tc>
          <w:tcPr>
            <w:tcW w:w="960"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备注</w:t>
            </w:r>
          </w:p>
        </w:tc>
      </w:tr>
      <w:tr>
        <w:tblPrEx>
          <w:tblCellMar>
            <w:top w:w="0" w:type="dxa"/>
            <w:left w:w="108" w:type="dxa"/>
            <w:bottom w:w="0" w:type="dxa"/>
            <w:right w:w="108" w:type="dxa"/>
          </w:tblCellMar>
        </w:tblPrEx>
        <w:trPr>
          <w:trHeight w:val="363" w:hRule="atLeast"/>
        </w:trPr>
        <w:tc>
          <w:tcPr>
            <w:tcW w:w="1019"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1772"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杜鹃花</w:t>
            </w:r>
          </w:p>
        </w:tc>
        <w:tc>
          <w:tcPr>
            <w:tcW w:w="2627"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高0.4米</w:t>
            </w:r>
          </w:p>
        </w:tc>
        <w:tc>
          <w:tcPr>
            <w:tcW w:w="960"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trPr>
        <w:tc>
          <w:tcPr>
            <w:tcW w:w="1019"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772"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夏威夷椰子</w:t>
            </w:r>
          </w:p>
        </w:tc>
        <w:tc>
          <w:tcPr>
            <w:tcW w:w="2627"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高1.5米</w:t>
            </w:r>
          </w:p>
        </w:tc>
        <w:tc>
          <w:tcPr>
            <w:tcW w:w="960"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trPr>
        <w:tc>
          <w:tcPr>
            <w:tcW w:w="1019"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p>
        </w:tc>
        <w:tc>
          <w:tcPr>
            <w:tcW w:w="1772"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仙客来</w:t>
            </w:r>
          </w:p>
        </w:tc>
        <w:tc>
          <w:tcPr>
            <w:tcW w:w="2627"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高0.4米</w:t>
            </w:r>
          </w:p>
        </w:tc>
        <w:tc>
          <w:tcPr>
            <w:tcW w:w="960"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trPr>
        <w:tc>
          <w:tcPr>
            <w:tcW w:w="1019"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w:t>
            </w:r>
          </w:p>
        </w:tc>
        <w:tc>
          <w:tcPr>
            <w:tcW w:w="1772"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小虎皮兰</w:t>
            </w:r>
          </w:p>
        </w:tc>
        <w:tc>
          <w:tcPr>
            <w:tcW w:w="2627"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高0.5米</w:t>
            </w:r>
          </w:p>
        </w:tc>
        <w:tc>
          <w:tcPr>
            <w:tcW w:w="960"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trPr>
        <w:tc>
          <w:tcPr>
            <w:tcW w:w="1019"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w:t>
            </w:r>
          </w:p>
        </w:tc>
        <w:tc>
          <w:tcPr>
            <w:tcW w:w="1772"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小绿萝</w:t>
            </w:r>
          </w:p>
        </w:tc>
        <w:tc>
          <w:tcPr>
            <w:tcW w:w="2627"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高0.3米</w:t>
            </w:r>
          </w:p>
        </w:tc>
        <w:tc>
          <w:tcPr>
            <w:tcW w:w="960"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trPr>
        <w:tc>
          <w:tcPr>
            <w:tcW w:w="1019"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6</w:t>
            </w:r>
          </w:p>
        </w:tc>
        <w:tc>
          <w:tcPr>
            <w:tcW w:w="1772"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袖珍椰子</w:t>
            </w:r>
          </w:p>
        </w:tc>
        <w:tc>
          <w:tcPr>
            <w:tcW w:w="2627"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高0.5米</w:t>
            </w:r>
          </w:p>
        </w:tc>
        <w:tc>
          <w:tcPr>
            <w:tcW w:w="960"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trPr>
        <w:tc>
          <w:tcPr>
            <w:tcW w:w="1019"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7</w:t>
            </w:r>
          </w:p>
        </w:tc>
        <w:tc>
          <w:tcPr>
            <w:tcW w:w="1772"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龙血树</w:t>
            </w:r>
          </w:p>
        </w:tc>
        <w:tc>
          <w:tcPr>
            <w:tcW w:w="2627"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高1米</w:t>
            </w:r>
          </w:p>
        </w:tc>
        <w:tc>
          <w:tcPr>
            <w:tcW w:w="960"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trPr>
        <w:tc>
          <w:tcPr>
            <w:tcW w:w="1019"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8</w:t>
            </w:r>
          </w:p>
        </w:tc>
        <w:tc>
          <w:tcPr>
            <w:tcW w:w="1772"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吊兰</w:t>
            </w:r>
          </w:p>
        </w:tc>
        <w:tc>
          <w:tcPr>
            <w:tcW w:w="2627"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高0.3米</w:t>
            </w:r>
          </w:p>
        </w:tc>
        <w:tc>
          <w:tcPr>
            <w:tcW w:w="960"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trPr>
        <w:tc>
          <w:tcPr>
            <w:tcW w:w="1019"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9</w:t>
            </w:r>
          </w:p>
        </w:tc>
        <w:tc>
          <w:tcPr>
            <w:tcW w:w="1772"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虎皮兰</w:t>
            </w:r>
          </w:p>
        </w:tc>
        <w:tc>
          <w:tcPr>
            <w:tcW w:w="2627"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高1米</w:t>
            </w:r>
            <w:r>
              <w:rPr>
                <w:rFonts w:hint="eastAsia" w:ascii="宋体" w:hAnsi="宋体" w:cs="宋体"/>
                <w:color w:val="000000"/>
                <w:kern w:val="0"/>
                <w:sz w:val="21"/>
                <w:szCs w:val="21"/>
                <w:lang w:val="en-US" w:eastAsia="zh-CN"/>
              </w:rPr>
              <w:t>冠幅</w:t>
            </w:r>
            <w:r>
              <w:rPr>
                <w:rFonts w:hint="eastAsia" w:ascii="宋体" w:hAnsi="宋体" w:eastAsia="宋体" w:cs="宋体"/>
                <w:color w:val="000000"/>
                <w:kern w:val="0"/>
                <w:sz w:val="21"/>
                <w:szCs w:val="21"/>
              </w:rPr>
              <w:t>0.25米</w:t>
            </w:r>
          </w:p>
        </w:tc>
        <w:tc>
          <w:tcPr>
            <w:tcW w:w="960"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trPr>
        <w:tc>
          <w:tcPr>
            <w:tcW w:w="1019"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10</w:t>
            </w:r>
          </w:p>
        </w:tc>
        <w:tc>
          <w:tcPr>
            <w:tcW w:w="1772"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富贵竹</w:t>
            </w:r>
          </w:p>
        </w:tc>
        <w:tc>
          <w:tcPr>
            <w:tcW w:w="2627"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高0.25</w:t>
            </w:r>
            <w:r>
              <w:rPr>
                <w:rFonts w:hint="eastAsia" w:ascii="宋体" w:hAnsi="宋体" w:cs="宋体"/>
                <w:color w:val="000000"/>
                <w:kern w:val="0"/>
                <w:sz w:val="21"/>
                <w:szCs w:val="21"/>
                <w:lang w:val="en-US" w:eastAsia="zh-CN"/>
              </w:rPr>
              <w:t>冠幅</w:t>
            </w:r>
            <w:r>
              <w:rPr>
                <w:rFonts w:hint="eastAsia" w:ascii="宋体" w:hAnsi="宋体" w:eastAsia="宋体" w:cs="宋体"/>
                <w:color w:val="000000"/>
                <w:kern w:val="0"/>
                <w:sz w:val="21"/>
                <w:szCs w:val="21"/>
              </w:rPr>
              <w:t>0.4米</w:t>
            </w:r>
          </w:p>
        </w:tc>
        <w:tc>
          <w:tcPr>
            <w:tcW w:w="960"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rPr>
          <w:trHeight w:val="363" w:hRule="atLeast"/>
        </w:trPr>
        <w:tc>
          <w:tcPr>
            <w:tcW w:w="1019"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11</w:t>
            </w:r>
          </w:p>
        </w:tc>
        <w:tc>
          <w:tcPr>
            <w:tcW w:w="1772"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白掌</w:t>
            </w:r>
          </w:p>
        </w:tc>
        <w:tc>
          <w:tcPr>
            <w:tcW w:w="2627"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高0.4米</w:t>
            </w:r>
          </w:p>
        </w:tc>
        <w:tc>
          <w:tcPr>
            <w:tcW w:w="960"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trPr>
        <w:tc>
          <w:tcPr>
            <w:tcW w:w="1019"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12</w:t>
            </w:r>
          </w:p>
        </w:tc>
        <w:tc>
          <w:tcPr>
            <w:tcW w:w="1772"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红掌</w:t>
            </w:r>
          </w:p>
        </w:tc>
        <w:tc>
          <w:tcPr>
            <w:tcW w:w="2627"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高0.4米</w:t>
            </w:r>
          </w:p>
        </w:tc>
        <w:tc>
          <w:tcPr>
            <w:tcW w:w="960"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trPr>
        <w:tc>
          <w:tcPr>
            <w:tcW w:w="1019"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13</w:t>
            </w:r>
          </w:p>
        </w:tc>
        <w:tc>
          <w:tcPr>
            <w:tcW w:w="1772"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绿萝</w:t>
            </w:r>
          </w:p>
        </w:tc>
        <w:tc>
          <w:tcPr>
            <w:tcW w:w="2627"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高0.3米</w:t>
            </w:r>
          </w:p>
        </w:tc>
        <w:tc>
          <w:tcPr>
            <w:tcW w:w="960"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trPr>
        <w:tc>
          <w:tcPr>
            <w:tcW w:w="1019"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14</w:t>
            </w:r>
          </w:p>
        </w:tc>
        <w:tc>
          <w:tcPr>
            <w:tcW w:w="1772"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万年青</w:t>
            </w:r>
          </w:p>
        </w:tc>
        <w:tc>
          <w:tcPr>
            <w:tcW w:w="2627"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高0.35-0.4米</w:t>
            </w:r>
          </w:p>
        </w:tc>
        <w:tc>
          <w:tcPr>
            <w:tcW w:w="960"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trPr>
        <w:tc>
          <w:tcPr>
            <w:tcW w:w="1019"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15</w:t>
            </w:r>
          </w:p>
        </w:tc>
        <w:tc>
          <w:tcPr>
            <w:tcW w:w="1772"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平安树</w:t>
            </w:r>
          </w:p>
        </w:tc>
        <w:tc>
          <w:tcPr>
            <w:tcW w:w="2627"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高1.2米</w:t>
            </w:r>
          </w:p>
        </w:tc>
        <w:tc>
          <w:tcPr>
            <w:tcW w:w="960"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rPr>
          <w:trHeight w:val="363" w:hRule="atLeast"/>
        </w:trPr>
        <w:tc>
          <w:tcPr>
            <w:tcW w:w="1019"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16</w:t>
            </w:r>
          </w:p>
        </w:tc>
        <w:tc>
          <w:tcPr>
            <w:tcW w:w="1772"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步步高</w:t>
            </w:r>
          </w:p>
        </w:tc>
        <w:tc>
          <w:tcPr>
            <w:tcW w:w="2627"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高1.8米</w:t>
            </w:r>
          </w:p>
        </w:tc>
        <w:tc>
          <w:tcPr>
            <w:tcW w:w="960"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trPr>
        <w:tc>
          <w:tcPr>
            <w:tcW w:w="1019"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17</w:t>
            </w:r>
          </w:p>
        </w:tc>
        <w:tc>
          <w:tcPr>
            <w:tcW w:w="1772"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玛丽安</w:t>
            </w:r>
          </w:p>
        </w:tc>
        <w:tc>
          <w:tcPr>
            <w:tcW w:w="2627"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高0.3米</w:t>
            </w:r>
          </w:p>
        </w:tc>
        <w:tc>
          <w:tcPr>
            <w:tcW w:w="960"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trPr>
        <w:tc>
          <w:tcPr>
            <w:tcW w:w="1019"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18</w:t>
            </w:r>
          </w:p>
        </w:tc>
        <w:tc>
          <w:tcPr>
            <w:tcW w:w="1772"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龟背竹</w:t>
            </w:r>
          </w:p>
        </w:tc>
        <w:tc>
          <w:tcPr>
            <w:tcW w:w="2627"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高0.4米</w:t>
            </w:r>
          </w:p>
        </w:tc>
        <w:tc>
          <w:tcPr>
            <w:tcW w:w="960"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trPr>
        <w:tc>
          <w:tcPr>
            <w:tcW w:w="1019"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19</w:t>
            </w:r>
          </w:p>
        </w:tc>
        <w:tc>
          <w:tcPr>
            <w:tcW w:w="1772"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幸福树</w:t>
            </w:r>
          </w:p>
        </w:tc>
        <w:tc>
          <w:tcPr>
            <w:tcW w:w="2627"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高1.5-1.6米</w:t>
            </w:r>
          </w:p>
        </w:tc>
        <w:tc>
          <w:tcPr>
            <w:tcW w:w="960"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trPr>
        <w:tc>
          <w:tcPr>
            <w:tcW w:w="1019"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20</w:t>
            </w:r>
          </w:p>
        </w:tc>
        <w:tc>
          <w:tcPr>
            <w:tcW w:w="1772"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也门铁</w:t>
            </w:r>
          </w:p>
        </w:tc>
        <w:tc>
          <w:tcPr>
            <w:tcW w:w="2627"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高0.8米</w:t>
            </w:r>
          </w:p>
        </w:tc>
        <w:tc>
          <w:tcPr>
            <w:tcW w:w="960"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trPr>
        <w:tc>
          <w:tcPr>
            <w:tcW w:w="1019"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21</w:t>
            </w:r>
          </w:p>
        </w:tc>
        <w:tc>
          <w:tcPr>
            <w:tcW w:w="1772"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龙须铁</w:t>
            </w:r>
          </w:p>
        </w:tc>
        <w:tc>
          <w:tcPr>
            <w:tcW w:w="2627"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高0.7米</w:t>
            </w:r>
          </w:p>
        </w:tc>
        <w:tc>
          <w:tcPr>
            <w:tcW w:w="960"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trPr>
        <w:tc>
          <w:tcPr>
            <w:tcW w:w="1019"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rPr>
              <w:t>2</w:t>
            </w:r>
            <w:r>
              <w:rPr>
                <w:rFonts w:hint="eastAsia" w:ascii="宋体" w:hAnsi="宋体" w:cs="宋体"/>
                <w:color w:val="000000"/>
                <w:kern w:val="0"/>
                <w:sz w:val="21"/>
                <w:szCs w:val="21"/>
                <w:lang w:val="en-US" w:eastAsia="zh-CN"/>
              </w:rPr>
              <w:t>2</w:t>
            </w:r>
          </w:p>
        </w:tc>
        <w:tc>
          <w:tcPr>
            <w:tcW w:w="1772" w:type="dxa"/>
            <w:tcBorders>
              <w:top w:val="single" w:color="auto" w:sz="4" w:space="0"/>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巴西铁</w:t>
            </w:r>
          </w:p>
        </w:tc>
        <w:tc>
          <w:tcPr>
            <w:tcW w:w="2627" w:type="dxa"/>
            <w:tcBorders>
              <w:top w:val="single" w:color="auto" w:sz="4" w:space="0"/>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高1.5米</w:t>
            </w:r>
          </w:p>
        </w:tc>
        <w:tc>
          <w:tcPr>
            <w:tcW w:w="960" w:type="dxa"/>
            <w:tcBorders>
              <w:top w:val="single" w:color="auto" w:sz="4" w:space="0"/>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trPr>
        <w:tc>
          <w:tcPr>
            <w:tcW w:w="1019"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rPr>
              <w:t>2</w:t>
            </w:r>
            <w:r>
              <w:rPr>
                <w:rFonts w:hint="eastAsia" w:ascii="宋体" w:hAnsi="宋体" w:cs="宋体"/>
                <w:color w:val="000000"/>
                <w:kern w:val="0"/>
                <w:sz w:val="21"/>
                <w:szCs w:val="21"/>
                <w:lang w:val="en-US" w:eastAsia="zh-CN"/>
              </w:rPr>
              <w:t>3</w:t>
            </w:r>
          </w:p>
        </w:tc>
        <w:tc>
          <w:tcPr>
            <w:tcW w:w="1772"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天堂鸟（鹤望兰）</w:t>
            </w:r>
          </w:p>
        </w:tc>
        <w:tc>
          <w:tcPr>
            <w:tcW w:w="2627"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高1.8-2.0米</w:t>
            </w:r>
          </w:p>
        </w:tc>
        <w:tc>
          <w:tcPr>
            <w:tcW w:w="960"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trPr>
        <w:tc>
          <w:tcPr>
            <w:tcW w:w="1019"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rPr>
              <w:t>2</w:t>
            </w:r>
            <w:r>
              <w:rPr>
                <w:rFonts w:hint="eastAsia" w:ascii="宋体" w:hAnsi="宋体" w:cs="宋体"/>
                <w:color w:val="000000"/>
                <w:kern w:val="0"/>
                <w:sz w:val="21"/>
                <w:szCs w:val="21"/>
                <w:lang w:val="en-US" w:eastAsia="zh-CN"/>
              </w:rPr>
              <w:t>4</w:t>
            </w:r>
          </w:p>
        </w:tc>
        <w:tc>
          <w:tcPr>
            <w:tcW w:w="1772"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琴叶榕</w:t>
            </w:r>
          </w:p>
        </w:tc>
        <w:tc>
          <w:tcPr>
            <w:tcW w:w="2627"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高1.5米</w:t>
            </w:r>
          </w:p>
        </w:tc>
        <w:tc>
          <w:tcPr>
            <w:tcW w:w="960"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trPr>
        <w:tc>
          <w:tcPr>
            <w:tcW w:w="1019"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rPr>
              <w:t>2</w:t>
            </w:r>
            <w:r>
              <w:rPr>
                <w:rFonts w:hint="eastAsia" w:ascii="宋体" w:hAnsi="宋体" w:cs="宋体"/>
                <w:color w:val="000000"/>
                <w:kern w:val="0"/>
                <w:sz w:val="21"/>
                <w:szCs w:val="21"/>
                <w:lang w:val="en-US" w:eastAsia="zh-CN"/>
              </w:rPr>
              <w:t>5</w:t>
            </w:r>
          </w:p>
        </w:tc>
        <w:tc>
          <w:tcPr>
            <w:tcW w:w="1772"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绿罗柱</w:t>
            </w:r>
          </w:p>
        </w:tc>
        <w:tc>
          <w:tcPr>
            <w:tcW w:w="2627"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高1.3米</w:t>
            </w:r>
          </w:p>
        </w:tc>
        <w:tc>
          <w:tcPr>
            <w:tcW w:w="960"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rPr>
          <w:trHeight w:val="363" w:hRule="atLeast"/>
        </w:trPr>
        <w:tc>
          <w:tcPr>
            <w:tcW w:w="1019"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rPr>
              <w:t>2</w:t>
            </w:r>
            <w:r>
              <w:rPr>
                <w:rFonts w:hint="eastAsia" w:ascii="宋体" w:hAnsi="宋体" w:cs="宋体"/>
                <w:color w:val="000000"/>
                <w:kern w:val="0"/>
                <w:sz w:val="21"/>
                <w:szCs w:val="21"/>
                <w:lang w:val="en-US" w:eastAsia="zh-CN"/>
              </w:rPr>
              <w:t>6</w:t>
            </w:r>
          </w:p>
        </w:tc>
        <w:tc>
          <w:tcPr>
            <w:tcW w:w="1772"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青苹果</w:t>
            </w:r>
          </w:p>
        </w:tc>
        <w:tc>
          <w:tcPr>
            <w:tcW w:w="2627"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高1.3米</w:t>
            </w:r>
          </w:p>
        </w:tc>
        <w:tc>
          <w:tcPr>
            <w:tcW w:w="960"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bl>
    <w:p>
      <w:pPr>
        <w:spacing w:line="360" w:lineRule="auto"/>
        <w:jc w:val="left"/>
        <w:rPr>
          <w:rFonts w:hint="eastAsia" w:asciiTheme="minorEastAsia" w:hAnsiTheme="minorEastAsia" w:eastAsiaTheme="minorEastAsia" w:cstheme="minorEastAsia"/>
          <w:b/>
          <w:bCs/>
          <w:sz w:val="24"/>
          <w:lang w:val="en-US" w:eastAsia="zh-CN"/>
        </w:rPr>
      </w:pPr>
    </w:p>
    <w:p>
      <w:pPr>
        <w:spacing w:line="360" w:lineRule="auto"/>
        <w:ind w:firstLine="482" w:firstLineChars="200"/>
        <w:jc w:val="lef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2.</w:t>
      </w:r>
      <w:r>
        <w:rPr>
          <w:rFonts w:hint="eastAsia" w:asciiTheme="minorEastAsia" w:hAnsiTheme="minorEastAsia" w:eastAsiaTheme="minorEastAsia" w:cstheme="minorEastAsia"/>
          <w:b/>
          <w:bCs/>
          <w:sz w:val="24"/>
          <w:lang w:val="en-US" w:eastAsia="zh-CN"/>
        </w:rPr>
        <w:t>服务</w:t>
      </w:r>
      <w:r>
        <w:rPr>
          <w:rFonts w:hint="eastAsia" w:asciiTheme="minorEastAsia" w:hAnsiTheme="minorEastAsia" w:eastAsiaTheme="minorEastAsia" w:cstheme="minorEastAsia"/>
          <w:b/>
          <w:bCs/>
          <w:sz w:val="24"/>
        </w:rPr>
        <w:t>要求</w:t>
      </w:r>
    </w:p>
    <w:p>
      <w:pPr>
        <w:spacing w:line="360" w:lineRule="auto"/>
        <w:ind w:firstLine="480" w:firstLineChars="200"/>
        <w:jc w:val="left"/>
        <w:rPr>
          <w:rFonts w:hint="default"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1</w:t>
      </w:r>
      <w:r>
        <w:rPr>
          <w:rFonts w:hint="eastAsia" w:asciiTheme="minorEastAsia" w:hAnsiTheme="minorEastAsia" w:eastAsiaTheme="minorEastAsia" w:cstheme="minorEastAsia"/>
          <w:sz w:val="24"/>
        </w:rPr>
        <w:t>）按</w:t>
      </w:r>
      <w:r>
        <w:rPr>
          <w:rFonts w:hint="eastAsia" w:asciiTheme="minorEastAsia" w:hAnsiTheme="minorEastAsia" w:eastAsiaTheme="minorEastAsia" w:cstheme="minorEastAsia"/>
          <w:sz w:val="24"/>
          <w:lang w:val="en-US" w:eastAsia="zh-CN"/>
        </w:rPr>
        <w:t>采购人</w:t>
      </w:r>
      <w:r>
        <w:rPr>
          <w:rFonts w:hint="eastAsia" w:asciiTheme="minorEastAsia" w:hAnsiTheme="minorEastAsia" w:eastAsiaTheme="minorEastAsia" w:cstheme="minorEastAsia"/>
          <w:sz w:val="24"/>
        </w:rPr>
        <w:t>要求</w:t>
      </w:r>
      <w:r>
        <w:rPr>
          <w:rFonts w:hint="eastAsia" w:asciiTheme="minorEastAsia" w:hAnsiTheme="minorEastAsia" w:eastAsiaTheme="minorEastAsia" w:cstheme="minorEastAsia"/>
          <w:sz w:val="24"/>
          <w:lang w:val="en-US" w:eastAsia="zh-CN"/>
        </w:rPr>
        <w:t>提供盆栽绿植，将盆栽绿植摆放至</w:t>
      </w:r>
      <w:r>
        <w:rPr>
          <w:rFonts w:hint="eastAsia" w:asciiTheme="minorEastAsia" w:hAnsiTheme="minorEastAsia" w:eastAsiaTheme="minorEastAsia" w:cstheme="minorEastAsia"/>
          <w:sz w:val="24"/>
        </w:rPr>
        <w:t>指定地点</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并确保盆栽摆放合理、美观，供货商提供的盆栽绿植需为合法种植、健康无病虫害的产品，并符合国家相关标准。</w:t>
      </w:r>
    </w:p>
    <w:p>
      <w:pPr>
        <w:spacing w:line="360" w:lineRule="auto"/>
        <w:ind w:firstLine="480" w:firstLineChars="200"/>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供货商提供的盆栽绿植应保持良好的生长状态，并无明显枯萎、黄叶、病虫害等问题，并在交付时告知相应的养护注意事项。</w:t>
      </w:r>
    </w:p>
    <w:p>
      <w:pPr>
        <w:spacing w:line="360" w:lineRule="auto"/>
        <w:ind w:firstLine="480" w:firstLineChars="200"/>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（3）供应商提供的盆栽绿植需为原盆种植，不得提供临时上盆的绿植。</w:t>
      </w:r>
    </w:p>
    <w:p>
      <w:pPr>
        <w:spacing w:line="360" w:lineRule="auto"/>
        <w:ind w:firstLine="480" w:firstLineChars="200"/>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（4）供应商提供的盆栽盆体整洁美观，托盘合适完好。</w:t>
      </w:r>
    </w:p>
    <w:p>
      <w:pPr>
        <w:spacing w:line="360" w:lineRule="auto"/>
        <w:ind w:firstLine="480" w:firstLineChars="200"/>
        <w:jc w:val="left"/>
        <w:rPr>
          <w:rFonts w:hint="default"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（5）供应商报价需包含货品的主材费、运输费、搬运费等相关所有费用。</w:t>
      </w:r>
    </w:p>
    <w:p>
      <w:pPr>
        <w:spacing w:line="360" w:lineRule="auto"/>
        <w:jc w:val="lef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三、</w:t>
      </w:r>
      <w:r>
        <w:rPr>
          <w:rFonts w:hint="eastAsia" w:asciiTheme="minorEastAsia" w:hAnsiTheme="minorEastAsia" w:eastAsiaTheme="minorEastAsia" w:cstheme="minorEastAsia"/>
          <w:b/>
          <w:sz w:val="24"/>
          <w:lang w:val="en-US" w:eastAsia="zh-CN"/>
        </w:rPr>
        <w:t>供应商</w:t>
      </w:r>
      <w:r>
        <w:rPr>
          <w:rFonts w:hint="eastAsia" w:asciiTheme="minorEastAsia" w:hAnsiTheme="minorEastAsia" w:eastAsiaTheme="minorEastAsia" w:cstheme="minorEastAsia"/>
          <w:b/>
          <w:sz w:val="24"/>
        </w:rPr>
        <w:t>资格要求</w:t>
      </w:r>
      <w:bookmarkEnd w:id="9"/>
    </w:p>
    <w:p>
      <w:pPr>
        <w:spacing w:line="360" w:lineRule="auto"/>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1.满足《中华人民共和国政府采购法》第二十二条规定：</w:t>
      </w:r>
    </w:p>
    <w:p>
      <w:pPr>
        <w:spacing w:line="360" w:lineRule="auto"/>
        <w:ind w:firstLine="480" w:firstLineChars="200"/>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sz w:val="24"/>
        </w:rPr>
        <w:t>（1）具有独立承担民事责任</w:t>
      </w:r>
      <w:r>
        <w:rPr>
          <w:rFonts w:hint="eastAsia" w:asciiTheme="minorEastAsia" w:hAnsiTheme="minorEastAsia" w:eastAsiaTheme="minorEastAsia" w:cstheme="minorEastAsia"/>
          <w:color w:val="000000"/>
          <w:sz w:val="24"/>
        </w:rPr>
        <w:t>的能力；</w:t>
      </w:r>
    </w:p>
    <w:p>
      <w:pPr>
        <w:spacing w:line="360" w:lineRule="auto"/>
        <w:ind w:firstLine="480" w:firstLineChars="200"/>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（2）具有良好的商业信誉和健全的财务会计制度；</w:t>
      </w:r>
    </w:p>
    <w:p>
      <w:pPr>
        <w:spacing w:line="360" w:lineRule="auto"/>
        <w:ind w:firstLine="480" w:firstLineChars="200"/>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（3）具有履行合同所必需的设备和专业技术能力；</w:t>
      </w:r>
    </w:p>
    <w:p>
      <w:pPr>
        <w:spacing w:line="360" w:lineRule="auto"/>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（4）有依</w:t>
      </w:r>
      <w:r>
        <w:rPr>
          <w:rFonts w:hint="eastAsia" w:asciiTheme="minorEastAsia" w:hAnsiTheme="minorEastAsia" w:eastAsiaTheme="minorEastAsia" w:cstheme="minorEastAsia"/>
          <w:sz w:val="24"/>
        </w:rPr>
        <w:t>法缴纳税收和社会保障资金的良好记录；</w:t>
      </w:r>
    </w:p>
    <w:p>
      <w:pPr>
        <w:spacing w:line="360" w:lineRule="auto"/>
        <w:ind w:firstLine="480" w:firstLineChars="200"/>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（5）</w:t>
      </w:r>
      <w:r>
        <w:rPr>
          <w:rFonts w:hint="eastAsia" w:asciiTheme="minorEastAsia" w:hAnsiTheme="minorEastAsia" w:eastAsiaTheme="minorEastAsia" w:cstheme="minorEastAsia"/>
          <w:sz w:val="24"/>
        </w:rPr>
        <w:t>参加政府采购活动前三年内，在经营活动中没有重大违法记录；</w:t>
      </w:r>
    </w:p>
    <w:p>
      <w:pPr>
        <w:spacing w:line="360" w:lineRule="auto"/>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6</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法律、行政法规规定的其他条件。</w:t>
      </w:r>
    </w:p>
    <w:p>
      <w:pPr>
        <w:spacing w:line="360" w:lineRule="auto"/>
        <w:ind w:firstLine="480" w:firstLineChars="200"/>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lang w:val="en-US" w:eastAsia="zh-CN"/>
        </w:rPr>
        <w:t>2</w:t>
      </w:r>
      <w:r>
        <w:rPr>
          <w:rFonts w:hint="eastAsia" w:asciiTheme="minorEastAsia" w:hAnsiTheme="minorEastAsia" w:eastAsiaTheme="minorEastAsia" w:cstheme="minorEastAsia"/>
          <w:color w:val="000000"/>
          <w:sz w:val="24"/>
        </w:rPr>
        <w:t>.投标供应商应在武汉本地有固定合法售后服务机构及固定办公场所，并能提供完善的售后服务。</w:t>
      </w:r>
    </w:p>
    <w:p>
      <w:pPr>
        <w:spacing w:line="360" w:lineRule="auto"/>
        <w:ind w:firstLine="480" w:firstLineChars="200"/>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lang w:val="en-US" w:eastAsia="zh-CN"/>
        </w:rPr>
        <w:t>3</w:t>
      </w:r>
      <w:r>
        <w:rPr>
          <w:rFonts w:hint="eastAsia" w:asciiTheme="minorEastAsia" w:hAnsiTheme="minorEastAsia" w:eastAsiaTheme="minorEastAsia" w:cstheme="minorEastAsia"/>
          <w:color w:val="000000"/>
          <w:sz w:val="24"/>
        </w:rPr>
        <w:t>.单位负责人为同一人或者存在直接控股、管理关系的不同投标人，不得参加本项目同一合同项下的采购活动。</w:t>
      </w:r>
    </w:p>
    <w:p>
      <w:pPr>
        <w:spacing w:line="360" w:lineRule="auto"/>
        <w:ind w:firstLine="480" w:firstLineChars="200"/>
        <w:jc w:val="left"/>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lang w:val="en-US" w:eastAsia="zh-CN"/>
        </w:rPr>
        <w:t>4</w:t>
      </w:r>
      <w:r>
        <w:rPr>
          <w:rFonts w:hint="eastAsia" w:asciiTheme="minorEastAsia" w:hAnsiTheme="minorEastAsia" w:eastAsiaTheme="minorEastAsia" w:cstheme="minorEastAsia"/>
          <w:color w:val="000000"/>
          <w:sz w:val="24"/>
        </w:rPr>
        <w:t>.未被列入失信被执行人、重大税收违法案件当事人名单，未被列入政府采购严重违法失信行为记录名单。</w:t>
      </w:r>
    </w:p>
    <w:p>
      <w:pPr>
        <w:spacing w:line="360" w:lineRule="auto"/>
        <w:ind w:left="26" w:firstLine="480" w:firstLineChars="200"/>
        <w:jc w:val="left"/>
        <w:rPr>
          <w:rFonts w:asciiTheme="minorEastAsia" w:hAnsiTheme="minorEastAsia" w:eastAsiaTheme="minorEastAsia" w:cstheme="minorEastAsia"/>
          <w:color w:val="FF0000"/>
          <w:sz w:val="24"/>
          <w:u w:val="single"/>
        </w:rPr>
      </w:pPr>
      <w:r>
        <w:rPr>
          <w:rFonts w:hint="eastAsia" w:asciiTheme="minorEastAsia" w:hAnsiTheme="minorEastAsia" w:eastAsiaTheme="minorEastAsia" w:cstheme="minorEastAsia"/>
          <w:sz w:val="24"/>
        </w:rPr>
        <w:t>资格要求为本次项目供应商应具备的基本条件，参加报价的供应商必须满足资格要求中的所有条款。</w:t>
      </w:r>
      <w:r>
        <w:rPr>
          <w:rFonts w:hint="eastAsia" w:asciiTheme="minorEastAsia" w:hAnsiTheme="minorEastAsia" w:eastAsiaTheme="minorEastAsia" w:cstheme="minorEastAsia"/>
          <w:color w:val="FF0000"/>
          <w:sz w:val="24"/>
          <w:u w:val="single"/>
        </w:rPr>
        <w:t xml:space="preserve">   </w:t>
      </w:r>
    </w:p>
    <w:p>
      <w:pPr>
        <w:autoSpaceDE w:val="0"/>
        <w:autoSpaceDN w:val="0"/>
        <w:adjustRightInd w:val="0"/>
        <w:spacing w:line="360" w:lineRule="auto"/>
        <w:rPr>
          <w:rFonts w:hint="default" w:asciiTheme="minorEastAsia" w:hAnsiTheme="minorEastAsia" w:eastAsiaTheme="minorEastAsia" w:cstheme="minorEastAsia"/>
          <w:b/>
          <w:sz w:val="24"/>
          <w:lang w:val="en-US" w:eastAsia="zh-CN"/>
        </w:rPr>
      </w:pPr>
      <w:bookmarkStart w:id="10" w:name="_Toc25596"/>
      <w:bookmarkStart w:id="11" w:name="_Toc334539185"/>
      <w:r>
        <w:rPr>
          <w:rFonts w:hint="eastAsia" w:asciiTheme="minorEastAsia" w:hAnsiTheme="minorEastAsia" w:eastAsiaTheme="minorEastAsia" w:cstheme="minorEastAsia"/>
          <w:b/>
          <w:sz w:val="24"/>
        </w:rPr>
        <w:t>四、</w:t>
      </w:r>
      <w:bookmarkEnd w:id="10"/>
      <w:r>
        <w:rPr>
          <w:rFonts w:hint="eastAsia" w:asciiTheme="minorEastAsia" w:hAnsiTheme="minorEastAsia" w:eastAsiaTheme="minorEastAsia" w:cstheme="minorEastAsia"/>
          <w:b/>
          <w:sz w:val="24"/>
        </w:rPr>
        <w:t>报名</w:t>
      </w:r>
      <w:r>
        <w:rPr>
          <w:rFonts w:hint="eastAsia" w:asciiTheme="minorEastAsia" w:hAnsiTheme="minorEastAsia" w:eastAsiaTheme="minorEastAsia" w:cstheme="minorEastAsia"/>
          <w:b/>
          <w:sz w:val="24"/>
          <w:lang w:val="en-US" w:eastAsia="zh-CN"/>
        </w:rPr>
        <w:t>时间、地点及要求</w:t>
      </w:r>
    </w:p>
    <w:p>
      <w:pPr>
        <w:spacing w:line="360" w:lineRule="auto"/>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1.时间：</w:t>
      </w:r>
      <w:r>
        <w:rPr>
          <w:rFonts w:hint="eastAsia" w:asciiTheme="minorEastAsia" w:hAnsiTheme="minorEastAsia" w:eastAsiaTheme="minorEastAsia" w:cstheme="minorEastAsia"/>
          <w:sz w:val="24"/>
          <w:u w:val="single"/>
        </w:rPr>
        <w:t>202</w:t>
      </w:r>
      <w:r>
        <w:rPr>
          <w:rFonts w:hint="eastAsia" w:asciiTheme="minorEastAsia" w:hAnsiTheme="minorEastAsia" w:eastAsiaTheme="minorEastAsia" w:cstheme="minorEastAsia"/>
          <w:sz w:val="24"/>
          <w:u w:val="single"/>
          <w:lang w:val="en-US" w:eastAsia="zh-CN"/>
        </w:rPr>
        <w:t>5</w:t>
      </w:r>
      <w:r>
        <w:rPr>
          <w:rFonts w:hint="eastAsia" w:asciiTheme="minorEastAsia" w:hAnsiTheme="minorEastAsia" w:eastAsiaTheme="minorEastAsia" w:cstheme="minorEastAsia"/>
          <w:sz w:val="24"/>
          <w:u w:val="single"/>
        </w:rPr>
        <w:t>年</w:t>
      </w:r>
      <w:r>
        <w:rPr>
          <w:rFonts w:hint="eastAsia" w:asciiTheme="minorEastAsia" w:hAnsiTheme="minorEastAsia" w:eastAsiaTheme="minorEastAsia" w:cstheme="minorEastAsia"/>
          <w:sz w:val="24"/>
          <w:u w:val="single"/>
          <w:lang w:val="en-US" w:eastAsia="zh-CN"/>
        </w:rPr>
        <w:t>7</w:t>
      </w:r>
      <w:r>
        <w:rPr>
          <w:rFonts w:hint="eastAsia" w:asciiTheme="minorEastAsia" w:hAnsiTheme="minorEastAsia" w:eastAsiaTheme="minorEastAsia" w:cstheme="minorEastAsia"/>
          <w:sz w:val="24"/>
          <w:u w:val="single"/>
        </w:rPr>
        <w:t>月</w:t>
      </w:r>
      <w:r>
        <w:rPr>
          <w:rFonts w:hint="eastAsia" w:asciiTheme="minorEastAsia" w:hAnsiTheme="minorEastAsia" w:eastAsiaTheme="minorEastAsia" w:cstheme="minorEastAsia"/>
          <w:sz w:val="24"/>
          <w:u w:val="single"/>
          <w:lang w:val="en-US" w:eastAsia="zh-CN"/>
        </w:rPr>
        <w:t>14</w:t>
      </w:r>
      <w:r>
        <w:rPr>
          <w:rFonts w:hint="eastAsia" w:asciiTheme="minorEastAsia" w:hAnsiTheme="minorEastAsia" w:eastAsiaTheme="minorEastAsia" w:cstheme="minorEastAsia"/>
          <w:sz w:val="24"/>
          <w:u w:val="single"/>
        </w:rPr>
        <w:t>日至202</w:t>
      </w:r>
      <w:r>
        <w:rPr>
          <w:rFonts w:hint="eastAsia" w:asciiTheme="minorEastAsia" w:hAnsiTheme="minorEastAsia" w:eastAsiaTheme="minorEastAsia" w:cstheme="minorEastAsia"/>
          <w:sz w:val="24"/>
          <w:u w:val="single"/>
          <w:lang w:val="en-US" w:eastAsia="zh-CN"/>
        </w:rPr>
        <w:t>5</w:t>
      </w:r>
      <w:r>
        <w:rPr>
          <w:rFonts w:hint="eastAsia" w:asciiTheme="minorEastAsia" w:hAnsiTheme="minorEastAsia" w:eastAsiaTheme="minorEastAsia" w:cstheme="minorEastAsia"/>
          <w:sz w:val="24"/>
          <w:u w:val="single"/>
        </w:rPr>
        <w:t xml:space="preserve">年 </w:t>
      </w:r>
      <w:r>
        <w:rPr>
          <w:rFonts w:hint="eastAsia" w:asciiTheme="minorEastAsia" w:hAnsiTheme="minorEastAsia" w:eastAsiaTheme="minorEastAsia" w:cstheme="minorEastAsia"/>
          <w:sz w:val="24"/>
          <w:u w:val="single"/>
          <w:lang w:val="en-US" w:eastAsia="zh-CN"/>
        </w:rPr>
        <w:t>7</w:t>
      </w:r>
      <w:r>
        <w:rPr>
          <w:rFonts w:hint="eastAsia" w:asciiTheme="minorEastAsia" w:hAnsiTheme="minorEastAsia" w:eastAsiaTheme="minorEastAsia" w:cstheme="minorEastAsia"/>
          <w:sz w:val="24"/>
          <w:u w:val="single"/>
        </w:rPr>
        <w:t>月</w:t>
      </w:r>
      <w:r>
        <w:rPr>
          <w:rFonts w:hint="eastAsia" w:asciiTheme="minorEastAsia" w:hAnsiTheme="minorEastAsia" w:eastAsiaTheme="minorEastAsia" w:cstheme="minorEastAsia"/>
          <w:sz w:val="24"/>
          <w:u w:val="single"/>
          <w:lang w:val="en-US" w:eastAsia="zh-CN"/>
        </w:rPr>
        <w:t>16</w:t>
      </w:r>
      <w:r>
        <w:rPr>
          <w:rFonts w:hint="eastAsia" w:asciiTheme="minorEastAsia" w:hAnsiTheme="minorEastAsia" w:eastAsiaTheme="minorEastAsia" w:cstheme="minorEastAsia"/>
          <w:sz w:val="24"/>
          <w:u w:val="single"/>
        </w:rPr>
        <w:t>日</w:t>
      </w:r>
      <w:r>
        <w:rPr>
          <w:rFonts w:hint="eastAsia" w:asciiTheme="minorEastAsia" w:hAnsiTheme="minorEastAsia" w:eastAsiaTheme="minorEastAsia" w:cstheme="minorEastAsia"/>
          <w:sz w:val="24"/>
        </w:rPr>
        <w:t>，每天上午09:00至11:30，下午14:00至16:30（北京时间，法定节假日除外）</w:t>
      </w:r>
    </w:p>
    <w:p>
      <w:pPr>
        <w:spacing w:line="360" w:lineRule="auto"/>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2.地点：武汉工程大学流芳校区钟楼三楼316室后勤保障处物业管理中心，联系人及联系方式：尹老师    13971399476；</w:t>
      </w:r>
    </w:p>
    <w:p>
      <w:pPr>
        <w:spacing w:line="360" w:lineRule="auto"/>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3.本次采购实行资格预审制，投标人只有符合资格条件，才能报名。</w:t>
      </w:r>
    </w:p>
    <w:p>
      <w:pPr>
        <w:spacing w:line="360" w:lineRule="auto"/>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4.供应商报名，须携带以下资料：</w:t>
      </w:r>
    </w:p>
    <w:p>
      <w:pPr>
        <w:spacing w:line="360" w:lineRule="auto"/>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（1）法定代表人参加报名的须携带本人身份证原件，法定代表人授权其它人员参加报名的，还应提交法定代表人授权委托书及被授权人身份证原件；</w:t>
      </w:r>
    </w:p>
    <w:p>
      <w:pPr>
        <w:spacing w:line="360" w:lineRule="auto"/>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（2）报名时请携带有效的法人营业执照、税务登记证（或三证合一）、诚信声明等。</w:t>
      </w:r>
    </w:p>
    <w:p>
      <w:pPr>
        <w:spacing w:line="360" w:lineRule="auto"/>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以上原件现场审核，同时提供一套复印件，每页加盖公章，不予退还。</w:t>
      </w:r>
      <w:bookmarkEnd w:id="11"/>
      <w:bookmarkStart w:id="12" w:name="_Toc20123"/>
      <w:r>
        <w:rPr>
          <w:rFonts w:hint="eastAsia" w:asciiTheme="minorEastAsia" w:hAnsiTheme="minorEastAsia" w:eastAsiaTheme="minorEastAsia" w:cstheme="minorEastAsia"/>
          <w:sz w:val="24"/>
          <w:lang w:val="en-US" w:eastAsia="zh-CN"/>
        </w:rPr>
        <w:t>逾期送达的报名文件恕不接受。</w:t>
      </w:r>
      <w:r>
        <w:rPr>
          <w:rFonts w:hint="eastAsia" w:asciiTheme="minorEastAsia" w:hAnsiTheme="minorEastAsia" w:eastAsiaTheme="minorEastAsia" w:cstheme="minorEastAsia"/>
          <w:sz w:val="24"/>
        </w:rPr>
        <w:t xml:space="preserve"> </w:t>
      </w:r>
    </w:p>
    <w:p>
      <w:pPr>
        <w:spacing w:line="360" w:lineRule="auto"/>
        <w:jc w:val="lef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五、</w:t>
      </w:r>
      <w:r>
        <w:rPr>
          <w:rFonts w:hint="eastAsia" w:asciiTheme="minorEastAsia" w:hAnsiTheme="minorEastAsia" w:eastAsiaTheme="minorEastAsia" w:cstheme="minorEastAsia"/>
          <w:b/>
          <w:sz w:val="24"/>
          <w:lang w:val="en-US" w:eastAsia="zh-CN"/>
        </w:rPr>
        <w:t>响应</w:t>
      </w:r>
      <w:r>
        <w:rPr>
          <w:rFonts w:hint="eastAsia" w:asciiTheme="minorEastAsia" w:hAnsiTheme="minorEastAsia" w:eastAsiaTheme="minorEastAsia" w:cstheme="minorEastAsia"/>
          <w:b/>
          <w:sz w:val="24"/>
        </w:rPr>
        <w:t>文件</w:t>
      </w:r>
      <w:r>
        <w:rPr>
          <w:rFonts w:hint="eastAsia" w:asciiTheme="minorEastAsia" w:hAnsiTheme="minorEastAsia" w:eastAsiaTheme="minorEastAsia" w:cstheme="minorEastAsia"/>
          <w:b/>
          <w:sz w:val="24"/>
          <w:lang w:val="en-US" w:eastAsia="zh-CN"/>
        </w:rPr>
        <w:t>递</w:t>
      </w:r>
      <w:r>
        <w:rPr>
          <w:rFonts w:hint="eastAsia" w:asciiTheme="minorEastAsia" w:hAnsiTheme="minorEastAsia" w:eastAsiaTheme="minorEastAsia" w:cstheme="minorEastAsia"/>
          <w:b/>
          <w:sz w:val="24"/>
        </w:rPr>
        <w:t>交</w:t>
      </w:r>
      <w:bookmarkEnd w:id="12"/>
      <w:r>
        <w:rPr>
          <w:rFonts w:hint="eastAsia" w:asciiTheme="minorEastAsia" w:hAnsiTheme="minorEastAsia" w:eastAsiaTheme="minorEastAsia" w:cstheme="minorEastAsia"/>
          <w:b/>
          <w:sz w:val="24"/>
        </w:rPr>
        <w:t>要求和信息</w:t>
      </w:r>
    </w:p>
    <w:p>
      <w:pPr>
        <w:spacing w:line="360" w:lineRule="auto"/>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（一）递交要求</w:t>
      </w:r>
    </w:p>
    <w:p>
      <w:pPr>
        <w:spacing w:line="360" w:lineRule="auto"/>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z w:val="24"/>
          <w:lang w:val="en-US" w:eastAsia="zh-CN"/>
        </w:rPr>
        <w:t>报名后</w:t>
      </w:r>
      <w:r>
        <w:rPr>
          <w:rFonts w:hint="eastAsia" w:asciiTheme="minorEastAsia" w:hAnsiTheme="minorEastAsia" w:eastAsiaTheme="minorEastAsia" w:cstheme="minorEastAsia"/>
          <w:sz w:val="24"/>
        </w:rPr>
        <w:t>请携带加盖公章的</w:t>
      </w:r>
      <w:r>
        <w:rPr>
          <w:rFonts w:hint="eastAsia" w:asciiTheme="minorEastAsia" w:hAnsiTheme="minorEastAsia" w:eastAsiaTheme="minorEastAsia" w:cstheme="minorEastAsia"/>
          <w:sz w:val="24"/>
          <w:lang w:val="en-US" w:eastAsia="zh-CN"/>
        </w:rPr>
        <w:t>响应</w:t>
      </w:r>
      <w:r>
        <w:rPr>
          <w:rFonts w:hint="eastAsia" w:asciiTheme="minorEastAsia" w:hAnsiTheme="minorEastAsia" w:eastAsiaTheme="minorEastAsia" w:cstheme="minorEastAsia"/>
          <w:sz w:val="24"/>
        </w:rPr>
        <w:t>文件参与报价：包括营业执照、报价单、质量保证承诺等材料。</w:t>
      </w:r>
    </w:p>
    <w:p>
      <w:pPr>
        <w:spacing w:line="360" w:lineRule="auto"/>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w:t>
      </w:r>
      <w:r>
        <w:rPr>
          <w:rFonts w:hint="eastAsia" w:asciiTheme="minorEastAsia" w:hAnsiTheme="minorEastAsia" w:eastAsiaTheme="minorEastAsia" w:cstheme="minorEastAsia"/>
          <w:sz w:val="24"/>
          <w:lang w:val="en-US" w:eastAsia="zh-CN"/>
        </w:rPr>
        <w:t>响应</w:t>
      </w:r>
      <w:r>
        <w:rPr>
          <w:rFonts w:hint="eastAsia" w:asciiTheme="minorEastAsia" w:hAnsiTheme="minorEastAsia" w:eastAsiaTheme="minorEastAsia" w:cstheme="minorEastAsia"/>
          <w:sz w:val="24"/>
        </w:rPr>
        <w:t>文件需用档案袋或大号信封装好，并密封加盖公章鲜章递交。</w:t>
      </w:r>
    </w:p>
    <w:p>
      <w:pPr>
        <w:spacing w:line="360" w:lineRule="auto"/>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（二）递交时间和联系人</w:t>
      </w:r>
    </w:p>
    <w:p>
      <w:pPr>
        <w:spacing w:line="360" w:lineRule="auto"/>
        <w:ind w:firstLine="600" w:firstLineChars="25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1.递交时间：</w:t>
      </w:r>
    </w:p>
    <w:p>
      <w:pPr>
        <w:spacing w:line="360" w:lineRule="auto"/>
        <w:ind w:firstLine="600" w:firstLineChars="25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截至202</w:t>
      </w:r>
      <w:r>
        <w:rPr>
          <w:rFonts w:hint="eastAsia" w:asciiTheme="minorEastAsia" w:hAnsiTheme="minorEastAsia" w:eastAsiaTheme="minorEastAsia" w:cstheme="minorEastAsia"/>
          <w:sz w:val="24"/>
          <w:lang w:val="en-US" w:eastAsia="zh-CN"/>
        </w:rPr>
        <w:t>5</w:t>
      </w:r>
      <w:r>
        <w:rPr>
          <w:rFonts w:hint="eastAsia" w:asciiTheme="minorEastAsia" w:hAnsiTheme="minorEastAsia" w:eastAsiaTheme="minorEastAsia" w:cstheme="minorEastAsia"/>
          <w:sz w:val="24"/>
        </w:rPr>
        <w:t>年</w:t>
      </w:r>
      <w:r>
        <w:rPr>
          <w:rFonts w:hint="eastAsia" w:asciiTheme="minorEastAsia" w:hAnsiTheme="minorEastAsia" w:eastAsiaTheme="minorEastAsia" w:cstheme="minorEastAsia"/>
          <w:sz w:val="24"/>
          <w:lang w:val="en-US" w:eastAsia="zh-CN"/>
        </w:rPr>
        <w:t>7</w:t>
      </w:r>
      <w:r>
        <w:rPr>
          <w:rFonts w:hint="eastAsia" w:asciiTheme="minorEastAsia" w:hAnsiTheme="minorEastAsia" w:eastAsiaTheme="minorEastAsia" w:cstheme="minorEastAsia"/>
          <w:sz w:val="24"/>
        </w:rPr>
        <w:t>月</w:t>
      </w:r>
      <w:r>
        <w:rPr>
          <w:rFonts w:hint="eastAsia" w:asciiTheme="minorEastAsia" w:hAnsiTheme="minorEastAsia" w:eastAsiaTheme="minorEastAsia" w:cstheme="minorEastAsia"/>
          <w:sz w:val="24"/>
          <w:lang w:val="en-US" w:eastAsia="zh-CN"/>
        </w:rPr>
        <w:t>22</w:t>
      </w:r>
      <w:r>
        <w:rPr>
          <w:rFonts w:hint="eastAsia" w:asciiTheme="minorEastAsia" w:hAnsiTheme="minorEastAsia" w:eastAsiaTheme="minorEastAsia" w:cstheme="minorEastAsia"/>
          <w:sz w:val="24"/>
        </w:rPr>
        <w:t>日上午10：00（北京时间）</w:t>
      </w:r>
    </w:p>
    <w:p>
      <w:pPr>
        <w:spacing w:line="360" w:lineRule="auto"/>
        <w:ind w:firstLine="600" w:firstLineChars="25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2.递交地点：武汉工程大学流芳校区钟楼三楼316室后勤保障处物业管理中心，联系人及联系方式：尹老师    13971399476</w:t>
      </w:r>
    </w:p>
    <w:p>
      <w:pPr>
        <w:spacing w:line="360" w:lineRule="auto"/>
        <w:ind w:firstLine="600" w:firstLineChars="25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逾期送达的</w:t>
      </w:r>
      <w:r>
        <w:rPr>
          <w:rFonts w:hint="eastAsia" w:asciiTheme="minorEastAsia" w:hAnsiTheme="minorEastAsia" w:eastAsiaTheme="minorEastAsia" w:cstheme="minorEastAsia"/>
          <w:sz w:val="24"/>
          <w:lang w:val="en-US" w:eastAsia="zh-CN"/>
        </w:rPr>
        <w:t>响应</w:t>
      </w:r>
      <w:r>
        <w:rPr>
          <w:rFonts w:hint="eastAsia" w:asciiTheme="minorEastAsia" w:hAnsiTheme="minorEastAsia" w:eastAsiaTheme="minorEastAsia" w:cstheme="minorEastAsia"/>
          <w:sz w:val="24"/>
        </w:rPr>
        <w:t>文件恕不接受。</w:t>
      </w:r>
    </w:p>
    <w:p>
      <w:pPr>
        <w:spacing w:line="360" w:lineRule="auto"/>
        <w:jc w:val="left"/>
        <w:rPr>
          <w:rFonts w:asciiTheme="minorEastAsia" w:hAnsiTheme="minorEastAsia" w:eastAsiaTheme="minorEastAsia" w:cstheme="minorEastAsia"/>
          <w:b/>
          <w:sz w:val="24"/>
        </w:rPr>
      </w:pPr>
      <w:bookmarkStart w:id="13" w:name="_Toc28228"/>
      <w:r>
        <w:rPr>
          <w:rFonts w:hint="eastAsia" w:asciiTheme="minorEastAsia" w:hAnsiTheme="minorEastAsia" w:eastAsiaTheme="minorEastAsia" w:cstheme="minorEastAsia"/>
          <w:b/>
          <w:sz w:val="24"/>
        </w:rPr>
        <w:t>六、开</w:t>
      </w:r>
      <w:bookmarkEnd w:id="13"/>
      <w:r>
        <w:rPr>
          <w:rFonts w:hint="eastAsia" w:asciiTheme="minorEastAsia" w:hAnsiTheme="minorEastAsia" w:eastAsiaTheme="minorEastAsia" w:cstheme="minorEastAsia"/>
          <w:b/>
          <w:sz w:val="24"/>
        </w:rPr>
        <w:t>标时间和地点</w:t>
      </w:r>
    </w:p>
    <w:p>
      <w:pPr>
        <w:spacing w:line="360" w:lineRule="auto"/>
        <w:ind w:firstLine="600" w:firstLineChars="25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时间：202</w:t>
      </w:r>
      <w:r>
        <w:rPr>
          <w:rFonts w:hint="eastAsia" w:asciiTheme="minorEastAsia" w:hAnsiTheme="minorEastAsia" w:eastAsiaTheme="minorEastAsia" w:cstheme="minorEastAsia"/>
          <w:sz w:val="24"/>
          <w:lang w:val="en-US" w:eastAsia="zh-CN"/>
        </w:rPr>
        <w:t>5</w:t>
      </w:r>
      <w:r>
        <w:rPr>
          <w:rFonts w:hint="eastAsia" w:asciiTheme="minorEastAsia" w:hAnsiTheme="minorEastAsia" w:eastAsiaTheme="minorEastAsia" w:cstheme="minorEastAsia"/>
          <w:sz w:val="24"/>
        </w:rPr>
        <w:t>年</w:t>
      </w:r>
      <w:r>
        <w:rPr>
          <w:rFonts w:hint="eastAsia" w:asciiTheme="minorEastAsia" w:hAnsiTheme="minorEastAsia" w:eastAsiaTheme="minorEastAsia" w:cstheme="minorEastAsia"/>
          <w:sz w:val="24"/>
          <w:lang w:val="en-US" w:eastAsia="zh-CN"/>
        </w:rPr>
        <w:t>7</w:t>
      </w:r>
      <w:r>
        <w:rPr>
          <w:rFonts w:hint="eastAsia" w:asciiTheme="minorEastAsia" w:hAnsiTheme="minorEastAsia" w:eastAsiaTheme="minorEastAsia" w:cstheme="minorEastAsia"/>
          <w:sz w:val="24"/>
        </w:rPr>
        <w:t>月</w:t>
      </w:r>
      <w:r>
        <w:rPr>
          <w:rFonts w:hint="eastAsia" w:asciiTheme="minorEastAsia" w:hAnsiTheme="minorEastAsia" w:eastAsiaTheme="minorEastAsia" w:cstheme="minorEastAsia"/>
          <w:sz w:val="24"/>
          <w:lang w:val="en-US" w:eastAsia="zh-CN"/>
        </w:rPr>
        <w:t>22</w:t>
      </w:r>
      <w:r>
        <w:rPr>
          <w:rFonts w:hint="eastAsia" w:asciiTheme="minorEastAsia" w:hAnsiTheme="minorEastAsia" w:eastAsiaTheme="minorEastAsia" w:cstheme="minorEastAsia"/>
          <w:sz w:val="24"/>
        </w:rPr>
        <w:t>日 上午10：00（北京时间）</w:t>
      </w:r>
    </w:p>
    <w:p>
      <w:pPr>
        <w:spacing w:line="360" w:lineRule="auto"/>
        <w:ind w:firstLine="600" w:firstLineChars="25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地点：武汉工程大学流芳校区厚情楼四楼会议室</w:t>
      </w:r>
      <w:bookmarkStart w:id="14" w:name="_Toc276368888"/>
      <w:bookmarkStart w:id="15" w:name="_Toc259607751"/>
      <w:bookmarkStart w:id="16" w:name="_Toc320898024"/>
      <w:bookmarkStart w:id="17" w:name="_Toc317262251"/>
      <w:bookmarkStart w:id="18" w:name="_Toc6021"/>
      <w:bookmarkStart w:id="19" w:name="_Toc334539188"/>
    </w:p>
    <w:p>
      <w:pPr>
        <w:spacing w:line="360" w:lineRule="auto"/>
        <w:jc w:val="lef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七、成交原则</w:t>
      </w:r>
    </w:p>
    <w:p>
      <w:pPr>
        <w:spacing w:line="360" w:lineRule="auto"/>
        <w:ind w:firstLine="480" w:firstLineChars="200"/>
        <w:jc w:val="left"/>
        <w:rPr>
          <w:rFonts w:asciiTheme="minorEastAsia" w:hAnsiTheme="minorEastAsia" w:eastAsiaTheme="minorEastAsia" w:cstheme="minorEastAsia"/>
          <w:b/>
          <w:sz w:val="24"/>
          <w:lang w:val="zh-CN"/>
        </w:rPr>
      </w:pPr>
      <w:r>
        <w:rPr>
          <w:rFonts w:hint="eastAsia" w:asciiTheme="minorEastAsia" w:hAnsiTheme="minorEastAsia" w:eastAsiaTheme="minorEastAsia" w:cstheme="minorEastAsia"/>
          <w:sz w:val="24"/>
          <w:lang w:val="zh-CN"/>
        </w:rPr>
        <w:t>本项目评审参照最低投标价法进行评审。</w:t>
      </w:r>
    </w:p>
    <w:p>
      <w:pPr>
        <w:pStyle w:val="2"/>
        <w:rPr>
          <w:b/>
          <w:sz w:val="24"/>
          <w:lang w:val="zh-CN"/>
        </w:rPr>
      </w:pPr>
      <w:r>
        <w:rPr>
          <w:rFonts w:hint="eastAsia"/>
          <w:b/>
          <w:sz w:val="24"/>
          <w:lang w:val="zh-CN"/>
        </w:rPr>
        <w:t>八、成交通知</w:t>
      </w:r>
    </w:p>
    <w:p>
      <w:pPr>
        <w:rPr>
          <w:sz w:val="24"/>
          <w:lang w:val="zh-CN"/>
        </w:rPr>
      </w:pPr>
      <w:r>
        <w:rPr>
          <w:rFonts w:hint="eastAsia"/>
          <w:sz w:val="24"/>
          <w:lang w:val="zh-CN"/>
        </w:rPr>
        <w:t xml:space="preserve">   </w:t>
      </w:r>
      <w:r>
        <w:rPr>
          <w:rFonts w:hint="eastAsia" w:ascii="宋体" w:hAnsi="宋体" w:eastAsia="宋体" w:cs="宋体"/>
          <w:sz w:val="24"/>
          <w:lang w:val="zh-CN"/>
        </w:rPr>
        <w:t xml:space="preserve"> 1</w:t>
      </w:r>
      <w:r>
        <w:rPr>
          <w:rFonts w:hint="eastAsia"/>
          <w:sz w:val="24"/>
          <w:lang w:val="zh-CN"/>
        </w:rPr>
        <w:t>.成交结果将在武汉工程大学招标采购处网站上进行公示，公示期为1个工作日。</w:t>
      </w:r>
    </w:p>
    <w:p>
      <w:pPr>
        <w:rPr>
          <w:sz w:val="24"/>
          <w:lang w:val="zh-CN"/>
        </w:rPr>
      </w:pPr>
    </w:p>
    <w:p>
      <w:pPr>
        <w:ind w:firstLine="480" w:firstLineChars="200"/>
        <w:rPr>
          <w:sz w:val="24"/>
          <w:lang w:val="zh-CN"/>
        </w:rPr>
      </w:pPr>
      <w:r>
        <w:rPr>
          <w:rFonts w:hint="eastAsia" w:ascii="宋体" w:hAnsi="宋体" w:eastAsia="宋体" w:cs="宋体"/>
          <w:sz w:val="24"/>
          <w:lang w:val="zh-CN"/>
        </w:rPr>
        <w:t>2</w:t>
      </w:r>
      <w:r>
        <w:rPr>
          <w:rFonts w:hint="eastAsia"/>
          <w:sz w:val="24"/>
          <w:lang w:val="zh-CN"/>
        </w:rPr>
        <w:t>.公示期结束后3日内，后勤保障处将以书面、邮件或网络等形式发出《成交通知书》。</w:t>
      </w:r>
    </w:p>
    <w:bookmarkEnd w:id="14"/>
    <w:bookmarkEnd w:id="15"/>
    <w:bookmarkEnd w:id="16"/>
    <w:bookmarkEnd w:id="17"/>
    <w:bookmarkEnd w:id="18"/>
    <w:bookmarkEnd w:id="19"/>
    <w:p>
      <w:pPr>
        <w:spacing w:line="360" w:lineRule="auto"/>
        <w:jc w:val="left"/>
        <w:rPr>
          <w:rFonts w:asciiTheme="minorEastAsia" w:hAnsiTheme="minorEastAsia" w:eastAsiaTheme="minorEastAsia" w:cstheme="minorEastAsia"/>
          <w:b/>
          <w:sz w:val="24"/>
        </w:rPr>
      </w:pPr>
      <w:bookmarkStart w:id="20" w:name="_Toc5336"/>
      <w:bookmarkStart w:id="21" w:name="_Toc24714"/>
      <w:r>
        <w:rPr>
          <w:rFonts w:hint="eastAsia" w:asciiTheme="minorEastAsia" w:hAnsiTheme="minorEastAsia" w:eastAsiaTheme="minorEastAsia" w:cstheme="minorEastAsia"/>
          <w:b/>
          <w:sz w:val="24"/>
          <w:lang w:val="en-US" w:eastAsia="zh-CN"/>
        </w:rPr>
        <w:t>九</w:t>
      </w:r>
      <w:r>
        <w:rPr>
          <w:rFonts w:hint="eastAsia" w:asciiTheme="minorEastAsia" w:hAnsiTheme="minorEastAsia" w:eastAsiaTheme="minorEastAsia" w:cstheme="minorEastAsia"/>
          <w:b/>
          <w:sz w:val="24"/>
        </w:rPr>
        <w:t>、</w:t>
      </w:r>
      <w:bookmarkEnd w:id="20"/>
      <w:bookmarkEnd w:id="21"/>
      <w:r>
        <w:rPr>
          <w:rFonts w:hint="eastAsia" w:asciiTheme="minorEastAsia" w:hAnsiTheme="minorEastAsia" w:eastAsiaTheme="minorEastAsia" w:cstheme="minorEastAsia"/>
          <w:b/>
          <w:sz w:val="24"/>
        </w:rPr>
        <w:t>公告期限</w:t>
      </w:r>
    </w:p>
    <w:p>
      <w:pPr>
        <w:pStyle w:val="2"/>
        <w:ind w:firstLine="480" w:firstLineChars="200"/>
        <w:rPr>
          <w:sz w:val="24"/>
        </w:rPr>
      </w:pPr>
      <w:r>
        <w:rPr>
          <w:rFonts w:hint="eastAsia"/>
          <w:sz w:val="24"/>
        </w:rPr>
        <w:t>自本公告发布之日起6个工作日，发布媒体为武汉工程大学招标采购处网站。</w:t>
      </w:r>
    </w:p>
    <w:p>
      <w:pPr>
        <w:pStyle w:val="2"/>
        <w:rPr>
          <w:b/>
          <w:sz w:val="24"/>
        </w:rPr>
      </w:pPr>
      <w:r>
        <w:rPr>
          <w:rFonts w:hint="eastAsia"/>
          <w:b/>
          <w:sz w:val="24"/>
        </w:rPr>
        <w:t>十、凡对本次采购提出询问，请按以下方式联系</w:t>
      </w:r>
    </w:p>
    <w:p>
      <w:pPr>
        <w:pStyle w:val="2"/>
        <w:ind w:firstLine="480" w:firstLineChars="200"/>
        <w:rPr>
          <w:sz w:val="24"/>
        </w:rPr>
      </w:pPr>
      <w:r>
        <w:rPr>
          <w:rFonts w:hint="eastAsia"/>
          <w:sz w:val="24"/>
        </w:rPr>
        <w:t>联系人及方式：尹老师    13971399476</w:t>
      </w:r>
    </w:p>
    <w:p>
      <w:pPr>
        <w:pStyle w:val="2"/>
        <w:ind w:firstLine="480" w:firstLineChars="200"/>
        <w:rPr>
          <w:sz w:val="24"/>
        </w:rPr>
      </w:pPr>
      <w:r>
        <w:rPr>
          <w:rFonts w:hint="eastAsia"/>
          <w:sz w:val="24"/>
        </w:rPr>
        <w:t>采购经办人：武汉工程大学后勤保障处</w:t>
      </w:r>
    </w:p>
    <w:p>
      <w:pPr>
        <w:pStyle w:val="2"/>
        <w:ind w:firstLine="480" w:firstLineChars="200"/>
        <w:rPr>
          <w:rFonts w:hint="eastAsia"/>
          <w:sz w:val="24"/>
        </w:rPr>
      </w:pPr>
      <w:r>
        <w:rPr>
          <w:rFonts w:hint="eastAsia"/>
          <w:sz w:val="24"/>
        </w:rPr>
        <w:t>采购人地址：武汉工程大学流芳校区厚情楼三楼后勤保障处综合管理办公室</w:t>
      </w:r>
    </w:p>
    <w:p>
      <w:pPr>
        <w:numPr>
          <w:ilvl w:val="0"/>
          <w:numId w:val="5"/>
        </w:numPr>
        <w:rPr>
          <w:rFonts w:hint="eastAsia" w:ascii="Times New Roman" w:hAnsi="Times New Roman" w:eastAsia="宋体" w:cs="Times New Roman"/>
          <w:b/>
          <w:kern w:val="2"/>
          <w:sz w:val="24"/>
          <w:szCs w:val="24"/>
          <w:lang w:val="en-US" w:eastAsia="zh-CN" w:bidi="ar-SA"/>
        </w:rPr>
      </w:pPr>
      <w:r>
        <w:rPr>
          <w:rFonts w:hint="eastAsia" w:ascii="Times New Roman" w:hAnsi="Times New Roman" w:eastAsia="宋体" w:cs="Times New Roman"/>
          <w:b/>
          <w:kern w:val="2"/>
          <w:sz w:val="24"/>
          <w:szCs w:val="24"/>
          <w:lang w:val="en-US" w:eastAsia="zh-CN" w:bidi="ar-SA"/>
        </w:rPr>
        <w:t>附件</w:t>
      </w:r>
    </w:p>
    <w:p>
      <w:pPr>
        <w:pStyle w:val="2"/>
        <w:numPr>
          <w:ilvl w:val="0"/>
          <w:numId w:val="0"/>
        </w:numPr>
        <w:rPr>
          <w:rFonts w:hint="default"/>
          <w:sz w:val="24"/>
          <w:lang w:val="en-US" w:eastAsia="zh-CN"/>
        </w:rPr>
      </w:pPr>
      <w:r>
        <w:rPr>
          <w:rFonts w:hint="eastAsia"/>
          <w:lang w:val="en-US" w:eastAsia="zh-CN"/>
        </w:rPr>
        <w:t xml:space="preserve">  </w:t>
      </w:r>
      <w:r>
        <w:rPr>
          <w:rFonts w:hint="eastAsia" w:ascii="宋体" w:hAnsi="宋体" w:eastAsia="宋体" w:cs="宋体"/>
          <w:lang w:val="en-US" w:eastAsia="zh-CN"/>
        </w:rPr>
        <w:t xml:space="preserve">   1</w:t>
      </w:r>
      <w:r>
        <w:rPr>
          <w:rFonts w:hint="eastAsia"/>
          <w:lang w:val="en-US" w:eastAsia="zh-CN"/>
        </w:rPr>
        <w:t>.</w:t>
      </w:r>
      <w:r>
        <w:rPr>
          <w:rFonts w:hint="eastAsia"/>
          <w:sz w:val="24"/>
          <w:lang w:val="en-US" w:eastAsia="zh-CN"/>
        </w:rPr>
        <w:t>报价单</w:t>
      </w:r>
    </w:p>
    <w:p>
      <w:pPr>
        <w:spacing w:line="360" w:lineRule="auto"/>
        <w:rPr>
          <w:rFonts w:hint="default"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    </w:t>
      </w:r>
      <w:r>
        <w:rPr>
          <w:rFonts w:hint="eastAsia" w:ascii="宋体" w:hAnsi="宋体" w:eastAsia="宋体" w:cs="宋体"/>
          <w:lang w:val="en-US" w:eastAsia="zh-CN"/>
        </w:rPr>
        <w:t xml:space="preserve"> </w:t>
      </w:r>
      <w:r>
        <w:rPr>
          <w:rFonts w:hint="eastAsia" w:ascii="宋体" w:hAnsi="宋体" w:eastAsia="宋体" w:cs="宋体"/>
          <w:kern w:val="2"/>
          <w:sz w:val="24"/>
          <w:szCs w:val="24"/>
          <w:lang w:val="en-US" w:eastAsia="zh-CN" w:bidi="ar-SA"/>
        </w:rPr>
        <w:t>2</w:t>
      </w:r>
      <w:r>
        <w:rPr>
          <w:rFonts w:hint="eastAsia" w:ascii="Times New Roman" w:hAnsi="Times New Roman" w:eastAsia="宋体" w:cs="Times New Roman"/>
          <w:kern w:val="2"/>
          <w:sz w:val="24"/>
          <w:szCs w:val="24"/>
          <w:lang w:val="en-US" w:eastAsia="zh-CN" w:bidi="ar-SA"/>
        </w:rPr>
        <w:t>.响应文件格式</w:t>
      </w:r>
    </w:p>
    <w:p>
      <w:pPr>
        <w:pStyle w:val="2"/>
        <w:rPr>
          <w:rFonts w:asciiTheme="minorEastAsia" w:hAnsiTheme="minorEastAsia" w:eastAsiaTheme="minorEastAsia" w:cstheme="minorEastAsia"/>
        </w:rPr>
      </w:pPr>
      <w:bookmarkStart w:id="22" w:name="_GoBack"/>
      <w:bookmarkEnd w:id="22"/>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rPr>
          <w:rFonts w:asciiTheme="minorEastAsia" w:hAnsiTheme="minorEastAsia" w:eastAsiaTheme="minorEastAsia" w:cstheme="minorEastAsia"/>
        </w:rPr>
      </w:pPr>
    </w:p>
    <w:p>
      <w:pPr>
        <w:pStyle w:val="2"/>
        <w:rPr>
          <w:rFonts w:asciiTheme="minorEastAsia" w:hAnsiTheme="minorEastAsia" w:eastAsiaTheme="minorEastAsia" w:cstheme="minorEastAsia"/>
        </w:rPr>
      </w:pPr>
    </w:p>
    <w:p>
      <w:pPr>
        <w:jc w:val="center"/>
      </w:pPr>
      <w:r>
        <w:rPr>
          <w:rFonts w:hint="eastAsia" w:ascii="宋体" w:hAnsi="宋体" w:cs="宋体"/>
          <w:b/>
          <w:sz w:val="30"/>
          <w:szCs w:val="30"/>
        </w:rPr>
        <w:t>武汉工程大学</w:t>
      </w:r>
      <w:r>
        <w:rPr>
          <w:rFonts w:hint="eastAsia" w:ascii="宋体" w:hAnsi="宋体" w:cs="宋体"/>
          <w:b/>
          <w:sz w:val="30"/>
          <w:szCs w:val="30"/>
          <w:lang w:val="en-US" w:eastAsia="zh-CN"/>
        </w:rPr>
        <w:t>2025-2028年度盆栽绿植采购服务报价单</w:t>
      </w:r>
    </w:p>
    <w:p>
      <w:pPr>
        <w:rPr>
          <w:sz w:val="24"/>
        </w:rPr>
      </w:pPr>
      <w:r>
        <w:rPr>
          <w:rFonts w:hint="eastAsia" w:asciiTheme="minorEastAsia" w:hAnsiTheme="minorEastAsia" w:eastAsiaTheme="minorEastAsia" w:cstheme="minorEastAsia"/>
          <w:sz w:val="32"/>
          <w:szCs w:val="32"/>
        </w:rPr>
        <w:t xml:space="preserve">                                       </w:t>
      </w:r>
    </w:p>
    <w:tbl>
      <w:tblPr>
        <w:tblStyle w:val="26"/>
        <w:tblpPr w:leftFromText="180" w:rightFromText="180" w:vertAnchor="text" w:horzAnchor="page" w:tblpXSpec="center" w:tblpY="427"/>
        <w:tblOverlap w:val="never"/>
        <w:tblW w:w="7866" w:type="dxa"/>
        <w:jc w:val="center"/>
        <w:tblLayout w:type="fixed"/>
        <w:tblCellMar>
          <w:top w:w="0" w:type="dxa"/>
          <w:left w:w="108" w:type="dxa"/>
          <w:bottom w:w="0" w:type="dxa"/>
          <w:right w:w="108" w:type="dxa"/>
        </w:tblCellMar>
      </w:tblPr>
      <w:tblGrid>
        <w:gridCol w:w="1123"/>
        <w:gridCol w:w="2054"/>
        <w:gridCol w:w="2606"/>
        <w:gridCol w:w="2083"/>
      </w:tblGrid>
      <w:tr>
        <w:trPr>
          <w:trHeight w:val="363" w:hRule="atLeast"/>
          <w:jc w:val="center"/>
        </w:trPr>
        <w:tc>
          <w:tcPr>
            <w:tcW w:w="1123"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序号</w:t>
            </w:r>
          </w:p>
        </w:tc>
        <w:tc>
          <w:tcPr>
            <w:tcW w:w="2054"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名称</w:t>
            </w:r>
          </w:p>
        </w:tc>
        <w:tc>
          <w:tcPr>
            <w:tcW w:w="2606"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规格</w:t>
            </w:r>
          </w:p>
        </w:tc>
        <w:tc>
          <w:tcPr>
            <w:tcW w:w="2083"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default" w:ascii="宋体" w:hAnsi="宋体" w:eastAsia="宋体" w:cs="宋体"/>
                <w:b/>
                <w:bCs/>
                <w:color w:val="000000"/>
                <w:kern w:val="0"/>
                <w:sz w:val="21"/>
                <w:szCs w:val="21"/>
                <w:lang w:val="en-US" w:eastAsia="zh-CN"/>
              </w:rPr>
            </w:pPr>
            <w:r>
              <w:rPr>
                <w:rFonts w:hint="eastAsia" w:ascii="宋体" w:hAnsi="宋体" w:eastAsia="宋体" w:cs="宋体"/>
                <w:b/>
                <w:bCs/>
                <w:color w:val="000000"/>
                <w:kern w:val="0"/>
                <w:sz w:val="21"/>
                <w:szCs w:val="21"/>
                <w:lang w:val="en-US" w:eastAsia="zh-CN"/>
              </w:rPr>
              <w:t>单价（元/盆）</w:t>
            </w:r>
          </w:p>
        </w:tc>
      </w:tr>
      <w:tr>
        <w:tblPrEx>
          <w:tblCellMar>
            <w:top w:w="0" w:type="dxa"/>
            <w:left w:w="108" w:type="dxa"/>
            <w:bottom w:w="0" w:type="dxa"/>
            <w:right w:w="108" w:type="dxa"/>
          </w:tblCellMar>
        </w:tblPrEx>
        <w:trPr>
          <w:trHeight w:val="363" w:hRule="atLeast"/>
          <w:jc w:val="center"/>
        </w:trPr>
        <w:tc>
          <w:tcPr>
            <w:tcW w:w="1123"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2054"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杜鹃花</w:t>
            </w:r>
          </w:p>
        </w:tc>
        <w:tc>
          <w:tcPr>
            <w:tcW w:w="2606"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高0.4米</w:t>
            </w:r>
          </w:p>
        </w:tc>
        <w:tc>
          <w:tcPr>
            <w:tcW w:w="2083"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jc w:val="center"/>
        </w:trPr>
        <w:tc>
          <w:tcPr>
            <w:tcW w:w="1123"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2054"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夏威夷椰子</w:t>
            </w:r>
          </w:p>
        </w:tc>
        <w:tc>
          <w:tcPr>
            <w:tcW w:w="2606"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高1.5米</w:t>
            </w:r>
          </w:p>
        </w:tc>
        <w:tc>
          <w:tcPr>
            <w:tcW w:w="2083"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jc w:val="center"/>
        </w:trPr>
        <w:tc>
          <w:tcPr>
            <w:tcW w:w="1123"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p>
        </w:tc>
        <w:tc>
          <w:tcPr>
            <w:tcW w:w="2054"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仙客来</w:t>
            </w:r>
          </w:p>
        </w:tc>
        <w:tc>
          <w:tcPr>
            <w:tcW w:w="2606"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高0.4米</w:t>
            </w:r>
          </w:p>
        </w:tc>
        <w:tc>
          <w:tcPr>
            <w:tcW w:w="2083"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jc w:val="center"/>
        </w:trPr>
        <w:tc>
          <w:tcPr>
            <w:tcW w:w="1123"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w:t>
            </w:r>
          </w:p>
        </w:tc>
        <w:tc>
          <w:tcPr>
            <w:tcW w:w="2054"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小虎皮兰</w:t>
            </w:r>
          </w:p>
        </w:tc>
        <w:tc>
          <w:tcPr>
            <w:tcW w:w="2606"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高0.5米</w:t>
            </w:r>
          </w:p>
        </w:tc>
        <w:tc>
          <w:tcPr>
            <w:tcW w:w="2083"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jc w:val="center"/>
        </w:trPr>
        <w:tc>
          <w:tcPr>
            <w:tcW w:w="1123"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w:t>
            </w:r>
          </w:p>
        </w:tc>
        <w:tc>
          <w:tcPr>
            <w:tcW w:w="2054"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小绿萝</w:t>
            </w:r>
          </w:p>
        </w:tc>
        <w:tc>
          <w:tcPr>
            <w:tcW w:w="2606"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高0.3米</w:t>
            </w:r>
          </w:p>
        </w:tc>
        <w:tc>
          <w:tcPr>
            <w:tcW w:w="2083"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jc w:val="center"/>
        </w:trPr>
        <w:tc>
          <w:tcPr>
            <w:tcW w:w="1123"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6</w:t>
            </w:r>
          </w:p>
        </w:tc>
        <w:tc>
          <w:tcPr>
            <w:tcW w:w="2054"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袖珍椰子</w:t>
            </w:r>
          </w:p>
        </w:tc>
        <w:tc>
          <w:tcPr>
            <w:tcW w:w="2606"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高0.5米</w:t>
            </w:r>
          </w:p>
        </w:tc>
        <w:tc>
          <w:tcPr>
            <w:tcW w:w="2083"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jc w:val="center"/>
        </w:trPr>
        <w:tc>
          <w:tcPr>
            <w:tcW w:w="1123"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7</w:t>
            </w:r>
          </w:p>
        </w:tc>
        <w:tc>
          <w:tcPr>
            <w:tcW w:w="2054"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龙血树</w:t>
            </w:r>
          </w:p>
        </w:tc>
        <w:tc>
          <w:tcPr>
            <w:tcW w:w="2606"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高1米</w:t>
            </w:r>
          </w:p>
        </w:tc>
        <w:tc>
          <w:tcPr>
            <w:tcW w:w="2083"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jc w:val="center"/>
        </w:trPr>
        <w:tc>
          <w:tcPr>
            <w:tcW w:w="1123"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8</w:t>
            </w:r>
          </w:p>
        </w:tc>
        <w:tc>
          <w:tcPr>
            <w:tcW w:w="2054"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吊兰</w:t>
            </w:r>
          </w:p>
        </w:tc>
        <w:tc>
          <w:tcPr>
            <w:tcW w:w="2606"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高0.3米</w:t>
            </w:r>
          </w:p>
        </w:tc>
        <w:tc>
          <w:tcPr>
            <w:tcW w:w="2083" w:type="dxa"/>
            <w:tcBorders>
              <w:top w:val="nil"/>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jc w:val="center"/>
        </w:trPr>
        <w:tc>
          <w:tcPr>
            <w:tcW w:w="1123"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9</w:t>
            </w:r>
          </w:p>
        </w:tc>
        <w:tc>
          <w:tcPr>
            <w:tcW w:w="2054"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虎皮兰</w:t>
            </w:r>
          </w:p>
        </w:tc>
        <w:tc>
          <w:tcPr>
            <w:tcW w:w="2606"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高1米</w:t>
            </w:r>
            <w:r>
              <w:rPr>
                <w:rFonts w:hint="eastAsia" w:ascii="宋体" w:hAnsi="宋体" w:cs="宋体"/>
                <w:color w:val="000000"/>
                <w:kern w:val="0"/>
                <w:sz w:val="21"/>
                <w:szCs w:val="21"/>
                <w:lang w:val="en-US" w:eastAsia="zh-CN"/>
              </w:rPr>
              <w:t>冠幅</w:t>
            </w:r>
            <w:r>
              <w:rPr>
                <w:rFonts w:hint="eastAsia" w:ascii="宋体" w:hAnsi="宋体" w:eastAsia="宋体" w:cs="宋体"/>
                <w:color w:val="000000"/>
                <w:kern w:val="0"/>
                <w:sz w:val="21"/>
                <w:szCs w:val="21"/>
              </w:rPr>
              <w:t>0.25米</w:t>
            </w:r>
          </w:p>
        </w:tc>
        <w:tc>
          <w:tcPr>
            <w:tcW w:w="2083"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jc w:val="center"/>
        </w:trPr>
        <w:tc>
          <w:tcPr>
            <w:tcW w:w="1123"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10</w:t>
            </w:r>
          </w:p>
        </w:tc>
        <w:tc>
          <w:tcPr>
            <w:tcW w:w="2054"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富贵竹</w:t>
            </w:r>
          </w:p>
        </w:tc>
        <w:tc>
          <w:tcPr>
            <w:tcW w:w="2606"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高0.25</w:t>
            </w:r>
            <w:r>
              <w:rPr>
                <w:rFonts w:hint="eastAsia" w:ascii="宋体" w:hAnsi="宋体" w:cs="宋体"/>
                <w:color w:val="000000"/>
                <w:kern w:val="0"/>
                <w:sz w:val="21"/>
                <w:szCs w:val="21"/>
                <w:lang w:val="en-US" w:eastAsia="zh-CN"/>
              </w:rPr>
              <w:t>冠幅</w:t>
            </w:r>
            <w:r>
              <w:rPr>
                <w:rFonts w:hint="eastAsia" w:ascii="宋体" w:hAnsi="宋体" w:eastAsia="宋体" w:cs="宋体"/>
                <w:color w:val="000000"/>
                <w:kern w:val="0"/>
                <w:sz w:val="21"/>
                <w:szCs w:val="21"/>
              </w:rPr>
              <w:t>0.4米</w:t>
            </w:r>
          </w:p>
        </w:tc>
        <w:tc>
          <w:tcPr>
            <w:tcW w:w="2083"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jc w:val="center"/>
        </w:trPr>
        <w:tc>
          <w:tcPr>
            <w:tcW w:w="1123"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11</w:t>
            </w:r>
          </w:p>
        </w:tc>
        <w:tc>
          <w:tcPr>
            <w:tcW w:w="2054"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白掌</w:t>
            </w:r>
          </w:p>
        </w:tc>
        <w:tc>
          <w:tcPr>
            <w:tcW w:w="2606"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高0.4米</w:t>
            </w:r>
          </w:p>
        </w:tc>
        <w:tc>
          <w:tcPr>
            <w:tcW w:w="2083"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jc w:val="center"/>
        </w:trPr>
        <w:tc>
          <w:tcPr>
            <w:tcW w:w="1123"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12</w:t>
            </w:r>
          </w:p>
        </w:tc>
        <w:tc>
          <w:tcPr>
            <w:tcW w:w="2054"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红掌</w:t>
            </w:r>
          </w:p>
        </w:tc>
        <w:tc>
          <w:tcPr>
            <w:tcW w:w="2606"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高0.4米</w:t>
            </w:r>
          </w:p>
        </w:tc>
        <w:tc>
          <w:tcPr>
            <w:tcW w:w="2083"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jc w:val="center"/>
        </w:trPr>
        <w:tc>
          <w:tcPr>
            <w:tcW w:w="1123"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13</w:t>
            </w:r>
          </w:p>
        </w:tc>
        <w:tc>
          <w:tcPr>
            <w:tcW w:w="2054"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绿萝</w:t>
            </w:r>
          </w:p>
        </w:tc>
        <w:tc>
          <w:tcPr>
            <w:tcW w:w="2606"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高0.3米</w:t>
            </w:r>
          </w:p>
        </w:tc>
        <w:tc>
          <w:tcPr>
            <w:tcW w:w="2083"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jc w:val="center"/>
        </w:trPr>
        <w:tc>
          <w:tcPr>
            <w:tcW w:w="1123"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14</w:t>
            </w:r>
          </w:p>
        </w:tc>
        <w:tc>
          <w:tcPr>
            <w:tcW w:w="2054"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万年青</w:t>
            </w:r>
          </w:p>
        </w:tc>
        <w:tc>
          <w:tcPr>
            <w:tcW w:w="2606"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高0.35-0.4米</w:t>
            </w:r>
          </w:p>
        </w:tc>
        <w:tc>
          <w:tcPr>
            <w:tcW w:w="2083"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jc w:val="center"/>
        </w:trPr>
        <w:tc>
          <w:tcPr>
            <w:tcW w:w="1123"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15</w:t>
            </w:r>
          </w:p>
        </w:tc>
        <w:tc>
          <w:tcPr>
            <w:tcW w:w="2054"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平安树</w:t>
            </w:r>
          </w:p>
        </w:tc>
        <w:tc>
          <w:tcPr>
            <w:tcW w:w="2606"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高1.2米</w:t>
            </w:r>
          </w:p>
        </w:tc>
        <w:tc>
          <w:tcPr>
            <w:tcW w:w="2083"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jc w:val="center"/>
        </w:trPr>
        <w:tc>
          <w:tcPr>
            <w:tcW w:w="1123"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16</w:t>
            </w:r>
          </w:p>
        </w:tc>
        <w:tc>
          <w:tcPr>
            <w:tcW w:w="2054"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步步高</w:t>
            </w:r>
          </w:p>
        </w:tc>
        <w:tc>
          <w:tcPr>
            <w:tcW w:w="2606"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高1.8米</w:t>
            </w:r>
          </w:p>
        </w:tc>
        <w:tc>
          <w:tcPr>
            <w:tcW w:w="2083"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jc w:val="center"/>
        </w:trPr>
        <w:tc>
          <w:tcPr>
            <w:tcW w:w="1123"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17</w:t>
            </w:r>
          </w:p>
        </w:tc>
        <w:tc>
          <w:tcPr>
            <w:tcW w:w="2054"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玛丽安</w:t>
            </w:r>
          </w:p>
        </w:tc>
        <w:tc>
          <w:tcPr>
            <w:tcW w:w="2606"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高0.3米</w:t>
            </w:r>
          </w:p>
        </w:tc>
        <w:tc>
          <w:tcPr>
            <w:tcW w:w="2083"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jc w:val="center"/>
        </w:trPr>
        <w:tc>
          <w:tcPr>
            <w:tcW w:w="1123"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18</w:t>
            </w:r>
          </w:p>
        </w:tc>
        <w:tc>
          <w:tcPr>
            <w:tcW w:w="2054"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龟背竹</w:t>
            </w:r>
          </w:p>
        </w:tc>
        <w:tc>
          <w:tcPr>
            <w:tcW w:w="2606"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高0.4米</w:t>
            </w:r>
          </w:p>
        </w:tc>
        <w:tc>
          <w:tcPr>
            <w:tcW w:w="2083"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jc w:val="center"/>
        </w:trPr>
        <w:tc>
          <w:tcPr>
            <w:tcW w:w="1123"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19</w:t>
            </w:r>
          </w:p>
        </w:tc>
        <w:tc>
          <w:tcPr>
            <w:tcW w:w="2054"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幸福树</w:t>
            </w:r>
          </w:p>
        </w:tc>
        <w:tc>
          <w:tcPr>
            <w:tcW w:w="2606"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高1.5-1.6米</w:t>
            </w:r>
          </w:p>
        </w:tc>
        <w:tc>
          <w:tcPr>
            <w:tcW w:w="2083"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jc w:val="center"/>
        </w:trPr>
        <w:tc>
          <w:tcPr>
            <w:tcW w:w="1123"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20</w:t>
            </w:r>
          </w:p>
        </w:tc>
        <w:tc>
          <w:tcPr>
            <w:tcW w:w="2054"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也门铁</w:t>
            </w:r>
          </w:p>
        </w:tc>
        <w:tc>
          <w:tcPr>
            <w:tcW w:w="2606"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高0.8米</w:t>
            </w:r>
          </w:p>
        </w:tc>
        <w:tc>
          <w:tcPr>
            <w:tcW w:w="2083"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jc w:val="center"/>
        </w:trPr>
        <w:tc>
          <w:tcPr>
            <w:tcW w:w="1123"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rPr>
              <w:t>2</w:t>
            </w:r>
            <w:r>
              <w:rPr>
                <w:rFonts w:hint="eastAsia" w:ascii="宋体" w:hAnsi="宋体" w:cs="宋体"/>
                <w:color w:val="000000"/>
                <w:kern w:val="0"/>
                <w:sz w:val="21"/>
                <w:szCs w:val="21"/>
                <w:lang w:val="en-US" w:eastAsia="zh-CN"/>
              </w:rPr>
              <w:t>1</w:t>
            </w:r>
          </w:p>
        </w:tc>
        <w:tc>
          <w:tcPr>
            <w:tcW w:w="2054"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龙须铁</w:t>
            </w:r>
          </w:p>
        </w:tc>
        <w:tc>
          <w:tcPr>
            <w:tcW w:w="2606"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高0.7米</w:t>
            </w:r>
          </w:p>
        </w:tc>
        <w:tc>
          <w:tcPr>
            <w:tcW w:w="2083"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jc w:val="center"/>
        </w:trPr>
        <w:tc>
          <w:tcPr>
            <w:tcW w:w="1123"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rPr>
              <w:t>2</w:t>
            </w:r>
            <w:r>
              <w:rPr>
                <w:rFonts w:hint="eastAsia" w:ascii="宋体" w:hAnsi="宋体" w:cs="宋体"/>
                <w:color w:val="000000"/>
                <w:kern w:val="0"/>
                <w:sz w:val="21"/>
                <w:szCs w:val="21"/>
                <w:lang w:val="en-US" w:eastAsia="zh-CN"/>
              </w:rPr>
              <w:t>2</w:t>
            </w:r>
          </w:p>
        </w:tc>
        <w:tc>
          <w:tcPr>
            <w:tcW w:w="2054" w:type="dxa"/>
            <w:tcBorders>
              <w:top w:val="single" w:color="auto" w:sz="4" w:space="0"/>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巴西铁</w:t>
            </w:r>
          </w:p>
        </w:tc>
        <w:tc>
          <w:tcPr>
            <w:tcW w:w="2606" w:type="dxa"/>
            <w:tcBorders>
              <w:top w:val="single" w:color="auto" w:sz="4" w:space="0"/>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高1.5米</w:t>
            </w:r>
          </w:p>
        </w:tc>
        <w:tc>
          <w:tcPr>
            <w:tcW w:w="2083" w:type="dxa"/>
            <w:tcBorders>
              <w:top w:val="single" w:color="auto" w:sz="4" w:space="0"/>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jc w:val="center"/>
        </w:trPr>
        <w:tc>
          <w:tcPr>
            <w:tcW w:w="1123"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rPr>
              <w:t>2</w:t>
            </w:r>
            <w:r>
              <w:rPr>
                <w:rFonts w:hint="eastAsia" w:ascii="宋体" w:hAnsi="宋体" w:cs="宋体"/>
                <w:color w:val="000000"/>
                <w:kern w:val="0"/>
                <w:sz w:val="21"/>
                <w:szCs w:val="21"/>
                <w:lang w:val="en-US" w:eastAsia="zh-CN"/>
              </w:rPr>
              <w:t>3</w:t>
            </w:r>
          </w:p>
        </w:tc>
        <w:tc>
          <w:tcPr>
            <w:tcW w:w="2054"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天堂鸟（鹤望兰）</w:t>
            </w:r>
          </w:p>
        </w:tc>
        <w:tc>
          <w:tcPr>
            <w:tcW w:w="2606"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高1.8-2.0米</w:t>
            </w:r>
          </w:p>
        </w:tc>
        <w:tc>
          <w:tcPr>
            <w:tcW w:w="2083"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jc w:val="center"/>
        </w:trPr>
        <w:tc>
          <w:tcPr>
            <w:tcW w:w="1123"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rPr>
              <w:t>2</w:t>
            </w:r>
            <w:r>
              <w:rPr>
                <w:rFonts w:hint="eastAsia" w:ascii="宋体" w:hAnsi="宋体" w:cs="宋体"/>
                <w:color w:val="000000"/>
                <w:kern w:val="0"/>
                <w:sz w:val="21"/>
                <w:szCs w:val="21"/>
                <w:lang w:val="en-US" w:eastAsia="zh-CN"/>
              </w:rPr>
              <w:t>4</w:t>
            </w:r>
          </w:p>
        </w:tc>
        <w:tc>
          <w:tcPr>
            <w:tcW w:w="2054"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琴叶榕</w:t>
            </w:r>
          </w:p>
        </w:tc>
        <w:tc>
          <w:tcPr>
            <w:tcW w:w="2606"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高1.5米</w:t>
            </w:r>
          </w:p>
        </w:tc>
        <w:tc>
          <w:tcPr>
            <w:tcW w:w="2083"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jc w:val="center"/>
        </w:trPr>
        <w:tc>
          <w:tcPr>
            <w:tcW w:w="1123" w:type="dxa"/>
            <w:tcBorders>
              <w:top w:val="nil"/>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rPr>
              <w:t>2</w:t>
            </w:r>
            <w:r>
              <w:rPr>
                <w:rFonts w:hint="eastAsia" w:ascii="宋体" w:hAnsi="宋体" w:cs="宋体"/>
                <w:color w:val="000000"/>
                <w:kern w:val="0"/>
                <w:sz w:val="21"/>
                <w:szCs w:val="21"/>
                <w:lang w:val="en-US" w:eastAsia="zh-CN"/>
              </w:rPr>
              <w:t>5</w:t>
            </w:r>
          </w:p>
        </w:tc>
        <w:tc>
          <w:tcPr>
            <w:tcW w:w="2054"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绿罗柱</w:t>
            </w:r>
          </w:p>
        </w:tc>
        <w:tc>
          <w:tcPr>
            <w:tcW w:w="2606"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高1.3米</w:t>
            </w:r>
          </w:p>
        </w:tc>
        <w:tc>
          <w:tcPr>
            <w:tcW w:w="2083" w:type="dxa"/>
            <w:tcBorders>
              <w:top w:val="nil"/>
              <w:left w:val="nil"/>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jc w:val="center"/>
        </w:trPr>
        <w:tc>
          <w:tcPr>
            <w:tcW w:w="1123"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rPr>
              <w:t>2</w:t>
            </w:r>
            <w:r>
              <w:rPr>
                <w:rFonts w:hint="eastAsia" w:ascii="宋体" w:hAnsi="宋体" w:cs="宋体"/>
                <w:color w:val="000000"/>
                <w:kern w:val="0"/>
                <w:sz w:val="21"/>
                <w:szCs w:val="21"/>
                <w:lang w:val="en-US" w:eastAsia="zh-CN"/>
              </w:rPr>
              <w:t>6</w:t>
            </w:r>
          </w:p>
        </w:tc>
        <w:tc>
          <w:tcPr>
            <w:tcW w:w="2054"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青苹果</w:t>
            </w:r>
          </w:p>
        </w:tc>
        <w:tc>
          <w:tcPr>
            <w:tcW w:w="2606"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eastAsia="宋体" w:cs="宋体"/>
                <w:color w:val="000000"/>
                <w:kern w:val="0"/>
                <w:sz w:val="21"/>
                <w:szCs w:val="21"/>
              </w:rPr>
            </w:pPr>
            <w:r>
              <w:rPr>
                <w:rFonts w:hint="eastAsia" w:ascii="宋体" w:hAnsi="宋体" w:cs="宋体"/>
                <w:color w:val="000000"/>
                <w:kern w:val="0"/>
                <w:sz w:val="21"/>
                <w:szCs w:val="21"/>
                <w:lang w:val="en-US" w:eastAsia="zh-CN"/>
              </w:rPr>
              <w:t>株</w:t>
            </w:r>
            <w:r>
              <w:rPr>
                <w:rFonts w:hint="eastAsia" w:ascii="宋体" w:hAnsi="宋体" w:eastAsia="宋体" w:cs="宋体"/>
                <w:color w:val="000000"/>
                <w:kern w:val="0"/>
                <w:sz w:val="21"/>
                <w:szCs w:val="21"/>
              </w:rPr>
              <w:t>高1.3米</w:t>
            </w:r>
          </w:p>
        </w:tc>
        <w:tc>
          <w:tcPr>
            <w:tcW w:w="2083"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　</w:t>
            </w:r>
          </w:p>
        </w:tc>
      </w:tr>
      <w:tr>
        <w:tblPrEx>
          <w:tblCellMar>
            <w:top w:w="0" w:type="dxa"/>
            <w:left w:w="108" w:type="dxa"/>
            <w:bottom w:w="0" w:type="dxa"/>
            <w:right w:w="108" w:type="dxa"/>
          </w:tblCellMar>
        </w:tblPrEx>
        <w:trPr>
          <w:trHeight w:val="363" w:hRule="atLeast"/>
          <w:jc w:val="center"/>
        </w:trPr>
        <w:tc>
          <w:tcPr>
            <w:tcW w:w="1123"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27</w:t>
            </w:r>
          </w:p>
        </w:tc>
        <w:tc>
          <w:tcPr>
            <w:tcW w:w="4660" w:type="dxa"/>
            <w:gridSpan w:val="2"/>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center"/>
              <w:textAlignment w:val="auto"/>
              <w:rPr>
                <w:rFonts w:hint="eastAsia" w:ascii="宋体" w:hAnsi="宋体" w:cs="宋体"/>
                <w:color w:val="000000"/>
                <w:kern w:val="0"/>
                <w:sz w:val="21"/>
                <w:szCs w:val="21"/>
                <w:lang w:val="en-US" w:eastAsia="zh-CN"/>
              </w:rPr>
            </w:pPr>
            <w:r>
              <w:rPr>
                <w:rFonts w:hint="eastAsia" w:ascii="宋体" w:hAnsi="宋体" w:eastAsia="宋体" w:cs="宋体"/>
                <w:color w:val="000000"/>
                <w:kern w:val="0"/>
                <w:sz w:val="21"/>
                <w:szCs w:val="21"/>
                <w:lang w:val="en-US" w:eastAsia="zh-CN"/>
              </w:rPr>
              <w:t>合计</w:t>
            </w:r>
          </w:p>
        </w:tc>
        <w:tc>
          <w:tcPr>
            <w:tcW w:w="2083"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spacing w:line="240" w:lineRule="atLeast"/>
              <w:ind w:firstLine="0" w:firstLineChars="0"/>
              <w:jc w:val="left"/>
              <w:textAlignment w:val="auto"/>
              <w:rPr>
                <w:rFonts w:hint="eastAsia" w:ascii="宋体" w:hAnsi="宋体" w:eastAsia="宋体" w:cs="宋体"/>
                <w:color w:val="000000"/>
                <w:kern w:val="0"/>
                <w:sz w:val="21"/>
                <w:szCs w:val="21"/>
              </w:rPr>
            </w:pPr>
          </w:p>
        </w:tc>
      </w:tr>
    </w:tbl>
    <w:p/>
    <w:p>
      <w:pPr>
        <w:bidi w:val="0"/>
        <w:rPr>
          <w:rFonts w:ascii="Times New Roman" w:hAnsi="Times New Roman" w:eastAsia="宋体" w:cs="Times New Roman"/>
          <w:kern w:val="2"/>
          <w:sz w:val="21"/>
          <w:szCs w:val="24"/>
          <w:lang w:val="en-US" w:eastAsia="zh-CN" w:bidi="ar-SA"/>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jc w:val="both"/>
        <w:rPr>
          <w:rFonts w:hint="eastAsia" w:ascii="宋体" w:hAnsi="宋体" w:cs="宋体"/>
          <w:b/>
          <w:sz w:val="30"/>
          <w:szCs w:val="30"/>
          <w:lang w:val="en-US" w:eastAsia="zh-CN"/>
        </w:rPr>
      </w:pPr>
    </w:p>
    <w:p>
      <w:pPr>
        <w:ind w:firstLine="4080" w:firstLineChars="1700"/>
        <w:rPr>
          <w:rFonts w:hint="eastAsia"/>
          <w:sz w:val="24"/>
          <w:szCs w:val="24"/>
          <w:lang w:val="en-US" w:eastAsia="zh-CN"/>
        </w:rPr>
      </w:pPr>
      <w:r>
        <w:rPr>
          <w:rFonts w:hint="eastAsia"/>
          <w:sz w:val="24"/>
          <w:szCs w:val="24"/>
          <w:lang w:val="en-US" w:eastAsia="zh-CN"/>
        </w:rPr>
        <w:t>供应商名称（盖章）：</w:t>
      </w:r>
    </w:p>
    <w:p>
      <w:pPr>
        <w:pStyle w:val="2"/>
        <w:ind w:firstLine="4080" w:firstLineChars="1700"/>
        <w:rPr>
          <w:rFonts w:hint="eastAsia"/>
          <w:sz w:val="24"/>
          <w:szCs w:val="24"/>
          <w:lang w:val="en-US" w:eastAsia="zh-CN"/>
        </w:rPr>
      </w:pPr>
      <w:r>
        <w:rPr>
          <w:rFonts w:hint="eastAsia"/>
          <w:sz w:val="24"/>
          <w:szCs w:val="24"/>
          <w:lang w:val="en-US" w:eastAsia="zh-CN"/>
        </w:rPr>
        <w:t>联系人及联系方式：</w:t>
      </w:r>
    </w:p>
    <w:p>
      <w:pPr>
        <w:tabs>
          <w:tab w:val="left" w:pos="6300"/>
        </w:tabs>
        <w:snapToGrid w:val="0"/>
        <w:spacing w:line="500" w:lineRule="exact"/>
        <w:ind w:firstLine="140" w:firstLineChars="50"/>
        <w:jc w:val="center"/>
        <w:rPr>
          <w:rFonts w:hint="eastAsia" w:ascii="仿宋" w:hAnsi="仿宋" w:eastAsia="仿宋" w:cs="仿宋"/>
          <w:sz w:val="28"/>
          <w:szCs w:val="40"/>
        </w:rPr>
      </w:pPr>
    </w:p>
    <w:p>
      <w:pPr>
        <w:tabs>
          <w:tab w:val="left" w:pos="6300"/>
        </w:tabs>
        <w:snapToGrid w:val="0"/>
        <w:spacing w:line="500" w:lineRule="exact"/>
        <w:ind w:firstLine="140" w:firstLineChars="50"/>
        <w:jc w:val="center"/>
        <w:rPr>
          <w:rFonts w:ascii="仿宋" w:hAnsi="仿宋" w:eastAsia="仿宋" w:cs="仿宋"/>
          <w:sz w:val="28"/>
          <w:szCs w:val="40"/>
        </w:rPr>
      </w:pPr>
      <w:r>
        <w:rPr>
          <w:rFonts w:hint="eastAsia" w:ascii="仿宋" w:hAnsi="仿宋" w:eastAsia="仿宋" w:cs="仿宋"/>
          <w:sz w:val="28"/>
          <w:szCs w:val="40"/>
        </w:rPr>
        <w:t>供应商诚信声明</w:t>
      </w:r>
    </w:p>
    <w:p>
      <w:pPr>
        <w:tabs>
          <w:tab w:val="left" w:pos="6300"/>
        </w:tabs>
        <w:snapToGrid w:val="0"/>
        <w:spacing w:line="500" w:lineRule="exact"/>
        <w:jc w:val="center"/>
        <w:rPr>
          <w:rFonts w:ascii="仿宋" w:hAnsi="仿宋" w:eastAsia="仿宋" w:cs="仿宋"/>
          <w:sz w:val="36"/>
          <w:szCs w:val="40"/>
        </w:rPr>
      </w:pPr>
    </w:p>
    <w:p>
      <w:pPr>
        <w:tabs>
          <w:tab w:val="left" w:pos="7230"/>
        </w:tabs>
        <w:jc w:val="center"/>
        <w:rPr>
          <w:rFonts w:ascii="仿宋" w:hAnsi="仿宋" w:eastAsia="仿宋" w:cs="仿宋"/>
          <w:sz w:val="28"/>
          <w:szCs w:val="28"/>
          <w:u w:val="single"/>
          <w:shd w:val="clear" w:color="auto" w:fill="FFFFFF"/>
        </w:rPr>
      </w:pPr>
      <w:r>
        <w:rPr>
          <w:rFonts w:hint="eastAsia" w:ascii="仿宋" w:hAnsi="仿宋" w:eastAsia="仿宋" w:cs="仿宋"/>
          <w:sz w:val="24"/>
          <w:szCs w:val="28"/>
        </w:rPr>
        <w:t>采购项目名称：</w:t>
      </w:r>
      <w:r>
        <w:rPr>
          <w:rFonts w:hint="eastAsia" w:ascii="仿宋" w:hAnsi="仿宋" w:eastAsia="仿宋" w:cs="仿宋"/>
          <w:sz w:val="24"/>
          <w:szCs w:val="28"/>
          <w:lang w:val="en-US" w:eastAsia="zh-CN"/>
        </w:rPr>
        <w:t>武汉工程大学2025-2028年度盆栽绿植采购服务</w:t>
      </w:r>
    </w:p>
    <w:p>
      <w:pPr>
        <w:tabs>
          <w:tab w:val="left" w:pos="6300"/>
        </w:tabs>
        <w:snapToGrid w:val="0"/>
        <w:spacing w:line="500" w:lineRule="exact"/>
        <w:ind w:firstLine="480" w:firstLineChars="200"/>
        <w:rPr>
          <w:rFonts w:ascii="仿宋" w:hAnsi="仿宋" w:eastAsia="仿宋" w:cs="仿宋"/>
          <w:sz w:val="24"/>
          <w:szCs w:val="28"/>
          <w:u w:val="single"/>
        </w:rPr>
      </w:pPr>
    </w:p>
    <w:p>
      <w:pPr>
        <w:tabs>
          <w:tab w:val="left" w:pos="6300"/>
        </w:tabs>
        <w:snapToGrid w:val="0"/>
        <w:spacing w:line="500" w:lineRule="exact"/>
        <w:rPr>
          <w:rFonts w:ascii="仿宋" w:hAnsi="仿宋" w:eastAsia="仿宋" w:cs="仿宋"/>
          <w:sz w:val="24"/>
          <w:szCs w:val="28"/>
        </w:rPr>
      </w:pPr>
    </w:p>
    <w:p>
      <w:pPr>
        <w:tabs>
          <w:tab w:val="left" w:pos="6300"/>
        </w:tabs>
        <w:snapToGrid w:val="0"/>
        <w:spacing w:line="500" w:lineRule="exact"/>
        <w:rPr>
          <w:rFonts w:ascii="仿宋" w:hAnsi="仿宋" w:eastAsia="仿宋" w:cs="仿宋"/>
          <w:sz w:val="24"/>
          <w:szCs w:val="28"/>
        </w:rPr>
      </w:pPr>
      <w:r>
        <w:rPr>
          <w:rFonts w:hint="eastAsia" w:ascii="仿宋" w:hAnsi="仿宋" w:eastAsia="仿宋" w:cs="仿宋"/>
          <w:sz w:val="24"/>
          <w:szCs w:val="28"/>
        </w:rPr>
        <w:t>致：</w:t>
      </w:r>
      <w:r>
        <w:rPr>
          <w:rFonts w:hint="eastAsia" w:ascii="仿宋" w:hAnsi="仿宋" w:eastAsia="仿宋" w:cs="仿宋"/>
          <w:sz w:val="24"/>
          <w:szCs w:val="28"/>
          <w:u w:val="single"/>
        </w:rPr>
        <w:t xml:space="preserve"> 武汉工程大学 </w:t>
      </w:r>
      <w:r>
        <w:rPr>
          <w:rFonts w:hint="eastAsia" w:ascii="仿宋" w:hAnsi="仿宋" w:eastAsia="仿宋" w:cs="仿宋"/>
          <w:sz w:val="24"/>
          <w:szCs w:val="28"/>
        </w:rPr>
        <w:t>：</w:t>
      </w:r>
    </w:p>
    <w:p>
      <w:pPr>
        <w:spacing w:line="480" w:lineRule="auto"/>
        <w:ind w:firstLine="480" w:firstLineChars="200"/>
        <w:rPr>
          <w:rFonts w:ascii="仿宋" w:hAnsi="仿宋" w:eastAsia="仿宋" w:cs="仿宋"/>
          <w:sz w:val="24"/>
          <w:szCs w:val="28"/>
        </w:rPr>
      </w:pPr>
      <w:r>
        <w:rPr>
          <w:rFonts w:hint="eastAsia" w:ascii="仿宋" w:hAnsi="仿宋" w:eastAsia="仿宋" w:cs="仿宋"/>
          <w:sz w:val="24"/>
          <w:szCs w:val="28"/>
        </w:rPr>
        <w:t>（投标人名称）郑重声明，我公司具有良好的商业信誉和健全的财务会计制度，具有履行合同所必需的设备和专业技术能力，有依法缴纳税收和社会保障资金的良好记录，在合同签订前后随时愿意提供相关证明材料；我公司还同时声明参加本采购项目活动前三年内无括号内标明的三类重大违法活动记录（1.我方因违法经营被追究过刑事责任；2.我方因违法经营被责令停产停业、吊销许可证或者执照；3</w:t>
      </w:r>
      <w:r>
        <w:rPr>
          <w:rFonts w:hint="eastAsia" w:ascii="仿宋" w:hAnsi="仿宋" w:eastAsia="仿宋" w:cs="仿宋"/>
          <w:kern w:val="0"/>
          <w:szCs w:val="21"/>
          <w:shd w:val="clear" w:color="auto" w:fill="FFFFFF"/>
        </w:rPr>
        <w:t>.我方因违法经营被处以较大数额罚款等行政处罚。）</w:t>
      </w:r>
      <w:r>
        <w:rPr>
          <w:rFonts w:hint="eastAsia" w:ascii="仿宋" w:hAnsi="仿宋" w:eastAsia="仿宋" w:cs="仿宋"/>
          <w:sz w:val="24"/>
          <w:szCs w:val="28"/>
        </w:rPr>
        <w:t>符合《政府采购法》规定的投标人资格条件。</w:t>
      </w:r>
    </w:p>
    <w:p>
      <w:pPr>
        <w:spacing w:line="480" w:lineRule="auto"/>
        <w:ind w:firstLine="420" w:firstLineChars="200"/>
        <w:rPr>
          <w:rFonts w:ascii="仿宋" w:hAnsi="仿宋" w:eastAsia="仿宋" w:cs="仿宋"/>
          <w:szCs w:val="21"/>
        </w:rPr>
      </w:pPr>
      <w:r>
        <w:rPr>
          <w:rFonts w:hint="eastAsia" w:ascii="仿宋" w:hAnsi="仿宋" w:eastAsia="仿宋" w:cs="仿宋"/>
          <w:kern w:val="0"/>
          <w:szCs w:val="21"/>
          <w:shd w:val="clear" w:color="auto" w:fill="FFFFFF"/>
        </w:rPr>
        <w:t>我方保证上述信息的完整、客观、真实、准确，并愿意承担我方因提供虚假材料谋骗取中标、成交所引起的一切法律后果。</w:t>
      </w:r>
    </w:p>
    <w:p>
      <w:pPr>
        <w:tabs>
          <w:tab w:val="left" w:pos="6300"/>
        </w:tabs>
        <w:snapToGrid w:val="0"/>
        <w:spacing w:line="500" w:lineRule="exact"/>
        <w:rPr>
          <w:rFonts w:ascii="仿宋" w:hAnsi="仿宋" w:eastAsia="仿宋" w:cs="仿宋"/>
          <w:sz w:val="24"/>
          <w:szCs w:val="28"/>
        </w:rPr>
      </w:pPr>
      <w:r>
        <w:rPr>
          <w:rFonts w:hint="eastAsia" w:ascii="仿宋" w:hAnsi="仿宋" w:eastAsia="仿宋" w:cs="仿宋"/>
          <w:sz w:val="24"/>
          <w:szCs w:val="28"/>
        </w:rPr>
        <w:t xml:space="preserve">    特此声明。</w:t>
      </w:r>
    </w:p>
    <w:p>
      <w:pPr>
        <w:tabs>
          <w:tab w:val="left" w:pos="6300"/>
        </w:tabs>
        <w:snapToGrid w:val="0"/>
        <w:spacing w:line="500" w:lineRule="exact"/>
        <w:jc w:val="center"/>
        <w:rPr>
          <w:rFonts w:ascii="仿宋" w:hAnsi="仿宋" w:eastAsia="仿宋" w:cs="仿宋"/>
          <w:sz w:val="24"/>
          <w:szCs w:val="28"/>
        </w:rPr>
      </w:pPr>
    </w:p>
    <w:p>
      <w:pPr>
        <w:tabs>
          <w:tab w:val="left" w:pos="6300"/>
        </w:tabs>
        <w:snapToGrid w:val="0"/>
        <w:spacing w:line="500" w:lineRule="exact"/>
        <w:jc w:val="center"/>
        <w:rPr>
          <w:rFonts w:ascii="仿宋" w:hAnsi="仿宋" w:eastAsia="仿宋" w:cs="仿宋"/>
          <w:sz w:val="24"/>
          <w:szCs w:val="28"/>
        </w:rPr>
      </w:pPr>
    </w:p>
    <w:p>
      <w:pPr>
        <w:tabs>
          <w:tab w:val="left" w:pos="6300"/>
        </w:tabs>
        <w:snapToGrid w:val="0"/>
        <w:spacing w:line="500" w:lineRule="exact"/>
        <w:jc w:val="center"/>
        <w:rPr>
          <w:rFonts w:ascii="仿宋" w:hAnsi="仿宋" w:eastAsia="仿宋" w:cs="仿宋"/>
          <w:sz w:val="24"/>
          <w:szCs w:val="28"/>
        </w:rPr>
      </w:pPr>
      <w:r>
        <w:rPr>
          <w:rFonts w:hint="eastAsia" w:ascii="仿宋" w:hAnsi="仿宋" w:eastAsia="仿宋" w:cs="仿宋"/>
          <w:sz w:val="24"/>
          <w:szCs w:val="28"/>
        </w:rPr>
        <w:t xml:space="preserve">                                                   （投标人公章）</w:t>
      </w:r>
    </w:p>
    <w:p>
      <w:pPr>
        <w:tabs>
          <w:tab w:val="left" w:pos="6300"/>
        </w:tabs>
        <w:snapToGrid w:val="0"/>
        <w:spacing w:line="360" w:lineRule="auto"/>
        <w:ind w:right="360" w:firstLine="480" w:firstLineChars="200"/>
        <w:jc w:val="right"/>
        <w:rPr>
          <w:rFonts w:ascii="仿宋" w:hAnsi="仿宋" w:eastAsia="仿宋" w:cs="仿宋"/>
          <w:sz w:val="24"/>
          <w:szCs w:val="28"/>
        </w:rPr>
      </w:pPr>
    </w:p>
    <w:p>
      <w:pPr>
        <w:tabs>
          <w:tab w:val="left" w:pos="6300"/>
        </w:tabs>
        <w:snapToGrid w:val="0"/>
        <w:spacing w:line="360" w:lineRule="auto"/>
        <w:ind w:right="360" w:firstLine="480" w:firstLineChars="200"/>
        <w:jc w:val="right"/>
        <w:rPr>
          <w:rFonts w:ascii="仿宋" w:hAnsi="仿宋" w:eastAsia="仿宋" w:cs="仿宋"/>
          <w:sz w:val="24"/>
          <w:szCs w:val="28"/>
        </w:rPr>
      </w:pPr>
      <w:r>
        <w:rPr>
          <w:rFonts w:hint="eastAsia" w:ascii="仿宋" w:hAnsi="仿宋" w:eastAsia="仿宋" w:cs="仿宋"/>
          <w:sz w:val="24"/>
          <w:szCs w:val="28"/>
        </w:rPr>
        <w:t>年   月   日</w:t>
      </w:r>
    </w:p>
    <w:p>
      <w:pPr>
        <w:rPr>
          <w:lang w:val="en-US" w:eastAsia="zh-CN"/>
        </w:rPr>
      </w:pPr>
    </w:p>
    <w:p>
      <w:pPr>
        <w:pStyle w:val="2"/>
        <w:rPr>
          <w:lang w:val="en-US" w:eastAsia="zh-CN"/>
        </w:rPr>
      </w:pPr>
    </w:p>
    <w:p>
      <w:pPr>
        <w:rPr>
          <w:lang w:val="en-US" w:eastAsia="zh-CN"/>
        </w:rPr>
      </w:pPr>
    </w:p>
    <w:p>
      <w:pPr>
        <w:pStyle w:val="2"/>
        <w:rPr>
          <w:lang w:val="en-US" w:eastAsia="zh-CN"/>
        </w:rPr>
      </w:pPr>
    </w:p>
    <w:p>
      <w:pPr>
        <w:rPr>
          <w:lang w:val="en-US" w:eastAsia="zh-CN"/>
        </w:rPr>
      </w:pPr>
    </w:p>
    <w:p>
      <w:pPr>
        <w:pStyle w:val="2"/>
        <w:rPr>
          <w:lang w:val="en-US" w:eastAsia="zh-CN"/>
        </w:rPr>
      </w:pPr>
    </w:p>
    <w:p>
      <w:pPr>
        <w:rPr>
          <w:lang w:val="en-US" w:eastAsia="zh-CN"/>
        </w:rPr>
      </w:pPr>
    </w:p>
    <w:p>
      <w:pPr>
        <w:pStyle w:val="2"/>
        <w:rPr>
          <w:lang w:val="en-US" w:eastAsia="zh-CN"/>
        </w:rPr>
      </w:pPr>
    </w:p>
    <w:p>
      <w:pPr>
        <w:rPr>
          <w:lang w:val="en-US" w:eastAsia="zh-CN"/>
        </w:rPr>
      </w:pPr>
    </w:p>
    <w:p>
      <w:pPr>
        <w:tabs>
          <w:tab w:val="left" w:pos="6300"/>
        </w:tabs>
        <w:snapToGrid w:val="0"/>
        <w:spacing w:line="360" w:lineRule="auto"/>
        <w:ind w:firstLine="480" w:firstLineChars="200"/>
        <w:outlineLvl w:val="3"/>
        <w:rPr>
          <w:rFonts w:ascii="仿宋" w:hAnsi="仿宋" w:eastAsia="仿宋" w:cs="仿宋"/>
          <w:sz w:val="24"/>
        </w:rPr>
      </w:pPr>
      <w:r>
        <w:rPr>
          <w:rFonts w:hint="eastAsia" w:ascii="仿宋" w:hAnsi="仿宋" w:eastAsia="仿宋" w:cs="仿宋"/>
          <w:sz w:val="24"/>
        </w:rPr>
        <w:t>法定代表人身份证明书</w:t>
      </w:r>
    </w:p>
    <w:p>
      <w:pPr>
        <w:rPr>
          <w:rFonts w:ascii="仿宋" w:hAnsi="仿宋" w:eastAsia="仿宋" w:cs="仿宋"/>
          <w:kern w:val="0"/>
          <w:szCs w:val="21"/>
        </w:rPr>
      </w:pPr>
    </w:p>
    <w:p>
      <w:pPr>
        <w:spacing w:line="360" w:lineRule="auto"/>
        <w:ind w:firstLine="630" w:firstLineChars="300"/>
        <w:rPr>
          <w:rFonts w:ascii="仿宋" w:hAnsi="仿宋" w:eastAsia="仿宋" w:cs="仿宋"/>
          <w:kern w:val="0"/>
          <w:szCs w:val="21"/>
        </w:rPr>
      </w:pPr>
      <w:r>
        <w:rPr>
          <w:rFonts w:hint="eastAsia" w:ascii="仿宋" w:hAnsi="仿宋" w:eastAsia="仿宋" w:cs="仿宋"/>
          <w:kern w:val="0"/>
          <w:szCs w:val="21"/>
        </w:rPr>
        <w:t>兹证明（姓名）</w:t>
      </w:r>
      <w:r>
        <w:rPr>
          <w:rFonts w:hint="eastAsia" w:ascii="仿宋" w:hAnsi="仿宋" w:eastAsia="仿宋" w:cs="仿宋"/>
          <w:szCs w:val="21"/>
        </w:rPr>
        <w:t>在我单位任职务</w:t>
      </w:r>
      <w:r>
        <w:rPr>
          <w:rFonts w:hint="eastAsia" w:ascii="仿宋" w:hAnsi="仿宋" w:eastAsia="仿宋" w:cs="仿宋"/>
          <w:kern w:val="0"/>
          <w:szCs w:val="21"/>
        </w:rPr>
        <w:t>，系（供应商）的法定代表人。</w:t>
      </w:r>
    </w:p>
    <w:p>
      <w:pPr>
        <w:spacing w:line="360" w:lineRule="auto"/>
        <w:ind w:firstLine="630" w:firstLineChars="300"/>
        <w:rPr>
          <w:rFonts w:ascii="仿宋" w:hAnsi="仿宋" w:eastAsia="仿宋" w:cs="仿宋"/>
          <w:kern w:val="0"/>
          <w:szCs w:val="21"/>
        </w:rPr>
      </w:pPr>
    </w:p>
    <w:p>
      <w:pPr>
        <w:spacing w:line="360" w:lineRule="auto"/>
        <w:ind w:firstLine="630" w:firstLineChars="300"/>
        <w:rPr>
          <w:rFonts w:ascii="仿宋" w:hAnsi="仿宋" w:eastAsia="仿宋" w:cs="仿宋"/>
          <w:kern w:val="0"/>
          <w:szCs w:val="21"/>
        </w:rPr>
      </w:pPr>
      <w:r>
        <w:rPr>
          <w:rFonts w:hint="eastAsia" w:ascii="仿宋" w:hAnsi="仿宋" w:eastAsia="仿宋" w:cs="仿宋"/>
          <w:kern w:val="0"/>
          <w:szCs w:val="21"/>
        </w:rPr>
        <w:t>供应商（盖章）：</w:t>
      </w:r>
    </w:p>
    <w:p>
      <w:pPr>
        <w:spacing w:line="360" w:lineRule="auto"/>
        <w:ind w:firstLine="630" w:firstLineChars="300"/>
        <w:rPr>
          <w:rFonts w:ascii="仿宋" w:hAnsi="仿宋" w:eastAsia="仿宋" w:cs="仿宋"/>
          <w:kern w:val="0"/>
          <w:szCs w:val="21"/>
        </w:rPr>
      </w:pPr>
      <w:r>
        <w:rPr>
          <w:rFonts w:hint="eastAsia" w:ascii="仿宋" w:hAnsi="仿宋" w:eastAsia="仿宋" w:cs="仿宋"/>
          <w:kern w:val="0"/>
          <w:szCs w:val="21"/>
        </w:rPr>
        <w:t>法定代表人（签章）：</w:t>
      </w:r>
    </w:p>
    <w:p>
      <w:pPr>
        <w:spacing w:line="360" w:lineRule="auto"/>
        <w:ind w:firstLine="630" w:firstLineChars="300"/>
        <w:rPr>
          <w:rFonts w:ascii="仿宋" w:hAnsi="仿宋" w:eastAsia="仿宋" w:cs="仿宋"/>
          <w:kern w:val="0"/>
          <w:szCs w:val="21"/>
        </w:rPr>
      </w:pPr>
      <w:r>
        <w:rPr>
          <w:rFonts w:hint="eastAsia" w:ascii="仿宋" w:hAnsi="仿宋" w:eastAsia="仿宋" w:cs="仿宋"/>
          <w:kern w:val="0"/>
          <w:szCs w:val="21"/>
        </w:rPr>
        <w:t>性别：年龄：</w:t>
      </w:r>
    </w:p>
    <w:p>
      <w:pPr>
        <w:spacing w:line="360" w:lineRule="auto"/>
        <w:ind w:firstLine="630" w:firstLineChars="300"/>
        <w:rPr>
          <w:rFonts w:ascii="仿宋" w:hAnsi="仿宋" w:eastAsia="仿宋" w:cs="仿宋"/>
          <w:kern w:val="0"/>
          <w:szCs w:val="21"/>
        </w:rPr>
      </w:pPr>
      <w:r>
        <w:rPr>
          <w:rFonts w:hint="eastAsia" w:ascii="仿宋" w:hAnsi="仿宋" w:eastAsia="仿宋" w:cs="仿宋"/>
          <w:kern w:val="0"/>
          <w:szCs w:val="21"/>
        </w:rPr>
        <w:t>身份证号码：</w:t>
      </w:r>
    </w:p>
    <w:p>
      <w:pPr>
        <w:spacing w:line="360" w:lineRule="auto"/>
        <w:ind w:firstLine="630" w:firstLineChars="300"/>
        <w:rPr>
          <w:rFonts w:ascii="仿宋" w:hAnsi="仿宋" w:eastAsia="仿宋" w:cs="仿宋"/>
          <w:kern w:val="0"/>
          <w:szCs w:val="21"/>
        </w:rPr>
      </w:pPr>
      <w:r>
        <w:rPr>
          <w:rFonts w:hint="eastAsia" w:ascii="仿宋" w:hAnsi="仿宋" w:eastAsia="仿宋" w:cs="仿宋"/>
          <w:kern w:val="0"/>
          <w:szCs w:val="21"/>
        </w:rPr>
        <w:t>年    月   日</w:t>
      </w:r>
    </w:p>
    <w:p>
      <w:pPr>
        <w:autoSpaceDE w:val="0"/>
        <w:autoSpaceDN w:val="0"/>
        <w:adjustRightInd w:val="0"/>
        <w:rPr>
          <w:rFonts w:ascii="仿宋" w:hAnsi="仿宋" w:eastAsia="仿宋" w:cs="仿宋"/>
          <w:kern w:val="0"/>
          <w:szCs w:val="21"/>
        </w:rPr>
      </w:pPr>
    </w:p>
    <w:p>
      <w:pPr>
        <w:autoSpaceDE w:val="0"/>
        <w:autoSpaceDN w:val="0"/>
        <w:adjustRightInd w:val="0"/>
        <w:rPr>
          <w:rFonts w:ascii="仿宋" w:hAnsi="仿宋" w:eastAsia="仿宋" w:cs="仿宋"/>
          <w:kern w:val="0"/>
          <w:szCs w:val="21"/>
        </w:rPr>
      </w:pPr>
    </w:p>
    <w:p>
      <w:pPr>
        <w:autoSpaceDE w:val="0"/>
        <w:autoSpaceDN w:val="0"/>
        <w:adjustRightInd w:val="0"/>
        <w:rPr>
          <w:rFonts w:ascii="仿宋" w:hAnsi="仿宋" w:eastAsia="仿宋" w:cs="仿宋"/>
          <w:kern w:val="0"/>
          <w:szCs w:val="21"/>
        </w:rPr>
      </w:pP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5" w:hRule="atLeast"/>
          <w:jc w:val="center"/>
        </w:trPr>
        <w:tc>
          <w:tcPr>
            <w:tcW w:w="9071" w:type="dxa"/>
            <w:noWrap/>
          </w:tcPr>
          <w:p>
            <w:pPr>
              <w:rPr>
                <w:rFonts w:ascii="仿宋" w:hAnsi="仿宋" w:eastAsia="仿宋" w:cs="仿宋"/>
                <w:kern w:val="0"/>
                <w:szCs w:val="21"/>
              </w:rPr>
            </w:pPr>
          </w:p>
          <w:p>
            <w:pPr>
              <w:rPr>
                <w:rFonts w:ascii="仿宋" w:hAnsi="仿宋" w:eastAsia="仿宋" w:cs="仿宋"/>
                <w:kern w:val="0"/>
                <w:szCs w:val="21"/>
              </w:rPr>
            </w:pPr>
            <w:r>
              <w:rPr>
                <w:rFonts w:hint="eastAsia" w:ascii="仿宋" w:hAnsi="仿宋" w:eastAsia="仿宋" w:cs="仿宋"/>
                <w:kern w:val="0"/>
                <w:szCs w:val="21"/>
              </w:rPr>
              <w:t>法定代表人身份证（复印件）：</w:t>
            </w:r>
          </w:p>
          <w:p>
            <w:pPr>
              <w:rPr>
                <w:rFonts w:ascii="仿宋" w:hAnsi="仿宋" w:eastAsia="仿宋" w:cs="仿宋"/>
                <w:kern w:val="0"/>
                <w:szCs w:val="21"/>
              </w:rPr>
            </w:pPr>
          </w:p>
        </w:tc>
      </w:tr>
    </w:tbl>
    <w:p>
      <w:pPr>
        <w:rPr>
          <w:rFonts w:ascii="仿宋" w:hAnsi="仿宋" w:eastAsia="仿宋" w:cs="仿宋"/>
          <w:kern w:val="0"/>
          <w:szCs w:val="21"/>
        </w:rPr>
      </w:pPr>
      <w:r>
        <w:rPr>
          <w:rFonts w:hint="eastAsia" w:ascii="仿宋" w:hAnsi="仿宋" w:eastAsia="仿宋" w:cs="仿宋"/>
          <w:kern w:val="0"/>
          <w:szCs w:val="21"/>
        </w:rPr>
        <w:t>注：</w:t>
      </w:r>
    </w:p>
    <w:p>
      <w:pPr>
        <w:numPr>
          <w:ilvl w:val="1"/>
          <w:numId w:val="6"/>
        </w:numPr>
        <w:spacing w:line="360" w:lineRule="auto"/>
        <w:rPr>
          <w:rFonts w:ascii="仿宋" w:hAnsi="仿宋" w:eastAsia="仿宋" w:cs="仿宋"/>
          <w:kern w:val="0"/>
          <w:szCs w:val="21"/>
        </w:rPr>
      </w:pPr>
      <w:r>
        <w:rPr>
          <w:rFonts w:hint="eastAsia" w:ascii="仿宋" w:hAnsi="仿宋" w:eastAsia="仿宋" w:cs="仿宋"/>
          <w:kern w:val="0"/>
          <w:szCs w:val="21"/>
        </w:rPr>
        <w:t>如供应商具有企业法人代表证书，则还应在本证明书后附上企业法人代表证书复印件。</w:t>
      </w:r>
    </w:p>
    <w:p>
      <w:pPr>
        <w:rPr>
          <w:rFonts w:ascii="仿宋" w:hAnsi="仿宋" w:eastAsia="仿宋" w:cs="仿宋"/>
          <w:b/>
          <w:kern w:val="0"/>
          <w:szCs w:val="21"/>
        </w:rPr>
      </w:pPr>
    </w:p>
    <w:p>
      <w:pPr>
        <w:rPr>
          <w:rFonts w:ascii="仿宋" w:hAnsi="仿宋" w:eastAsia="仿宋" w:cs="仿宋"/>
          <w:szCs w:val="21"/>
        </w:rPr>
      </w:pPr>
    </w:p>
    <w:p>
      <w:pPr>
        <w:rPr>
          <w:rFonts w:ascii="仿宋" w:hAnsi="仿宋" w:eastAsia="仿宋" w:cs="仿宋"/>
          <w:bCs/>
          <w:szCs w:val="21"/>
        </w:rPr>
      </w:pPr>
    </w:p>
    <w:p>
      <w:pPr>
        <w:tabs>
          <w:tab w:val="left" w:pos="3969"/>
        </w:tabs>
        <w:spacing w:line="500" w:lineRule="exact"/>
        <w:rPr>
          <w:rFonts w:ascii="仿宋" w:hAnsi="仿宋" w:eastAsia="仿宋" w:cs="仿宋"/>
          <w:szCs w:val="21"/>
        </w:rPr>
      </w:pPr>
    </w:p>
    <w:p>
      <w:pPr>
        <w:tabs>
          <w:tab w:val="left" w:pos="540"/>
        </w:tabs>
        <w:autoSpaceDE w:val="0"/>
        <w:autoSpaceDN w:val="0"/>
        <w:adjustRightInd w:val="0"/>
        <w:spacing w:line="360" w:lineRule="auto"/>
        <w:outlineLvl w:val="3"/>
        <w:rPr>
          <w:rFonts w:ascii="仿宋" w:hAnsi="仿宋" w:eastAsia="仿宋" w:cs="仿宋"/>
          <w:sz w:val="24"/>
        </w:rPr>
      </w:pPr>
      <w:r>
        <w:rPr>
          <w:rFonts w:hint="eastAsia" w:ascii="仿宋" w:hAnsi="仿宋" w:eastAsia="仿宋" w:cs="仿宋"/>
          <w:b/>
          <w:bCs/>
          <w:sz w:val="24"/>
        </w:rPr>
        <w:br w:type="page"/>
      </w:r>
      <w:r>
        <w:rPr>
          <w:rFonts w:hint="eastAsia" w:ascii="仿宋" w:hAnsi="仿宋" w:eastAsia="仿宋" w:cs="仿宋"/>
          <w:sz w:val="24"/>
        </w:rPr>
        <w:t>法定代表人授权委托书</w:t>
      </w:r>
    </w:p>
    <w:p>
      <w:pPr>
        <w:rPr>
          <w:rFonts w:ascii="仿宋" w:hAnsi="仿宋" w:eastAsia="仿宋" w:cs="仿宋"/>
          <w:kern w:val="0"/>
          <w:szCs w:val="21"/>
        </w:rPr>
      </w:pPr>
    </w:p>
    <w:p>
      <w:pPr>
        <w:tabs>
          <w:tab w:val="left" w:pos="7230"/>
        </w:tabs>
        <w:rPr>
          <w:rFonts w:ascii="仿宋" w:hAnsi="仿宋" w:eastAsia="仿宋" w:cs="仿宋"/>
          <w:sz w:val="24"/>
          <w:szCs w:val="28"/>
        </w:rPr>
      </w:pPr>
      <w:r>
        <w:rPr>
          <w:rFonts w:hint="eastAsia" w:ascii="仿宋" w:hAnsi="仿宋" w:eastAsia="仿宋" w:cs="仿宋"/>
          <w:sz w:val="24"/>
          <w:szCs w:val="28"/>
        </w:rPr>
        <w:t>兹授权</w:t>
      </w:r>
      <w:r>
        <w:rPr>
          <w:rFonts w:hint="eastAsia" w:ascii="仿宋" w:hAnsi="仿宋" w:eastAsia="仿宋" w:cs="仿宋"/>
          <w:sz w:val="24"/>
          <w:szCs w:val="28"/>
          <w:u w:val="single"/>
        </w:rPr>
        <w:t xml:space="preserve">　　　   </w:t>
      </w:r>
      <w:r>
        <w:rPr>
          <w:rFonts w:hint="eastAsia" w:ascii="仿宋" w:hAnsi="仿宋" w:eastAsia="仿宋" w:cs="仿宋"/>
          <w:sz w:val="24"/>
          <w:szCs w:val="28"/>
        </w:rPr>
        <w:t>同志为我公司参加贵单位组织的</w:t>
      </w:r>
      <w:r>
        <w:rPr>
          <w:rFonts w:hint="eastAsia" w:ascii="仿宋" w:hAnsi="仿宋" w:eastAsia="仿宋" w:cs="仿宋"/>
          <w:sz w:val="24"/>
          <w:szCs w:val="28"/>
          <w:u w:val="single"/>
          <w:lang w:val="en-US" w:eastAsia="zh-CN"/>
        </w:rPr>
        <w:t>武汉工程大学2025-2028年度盆栽绿植采购服务</w:t>
      </w:r>
      <w:r>
        <w:rPr>
          <w:rFonts w:hint="eastAsia" w:ascii="仿宋" w:hAnsi="仿宋" w:eastAsia="仿宋" w:cs="仿宋"/>
          <w:sz w:val="24"/>
          <w:szCs w:val="28"/>
          <w:u w:val="single"/>
        </w:rPr>
        <w:t>采购</w:t>
      </w:r>
      <w:r>
        <w:rPr>
          <w:rFonts w:hint="eastAsia" w:ascii="仿宋" w:hAnsi="仿宋" w:eastAsia="仿宋" w:cs="仿宋"/>
          <w:sz w:val="24"/>
          <w:szCs w:val="28"/>
        </w:rPr>
        <w:t>活动的供应商代表人，全权代表我公司处理在该项目采购活动中的一切事宜。代理期限从年  月  日起至  年  月  日止。</w:t>
      </w:r>
    </w:p>
    <w:p>
      <w:pPr>
        <w:autoSpaceDE w:val="0"/>
        <w:autoSpaceDN w:val="0"/>
        <w:adjustRightInd w:val="0"/>
        <w:spacing w:line="360" w:lineRule="auto"/>
        <w:ind w:firstLine="697"/>
        <w:jc w:val="left"/>
        <w:rPr>
          <w:rFonts w:ascii="仿宋" w:hAnsi="仿宋" w:eastAsia="仿宋" w:cs="仿宋"/>
          <w:kern w:val="0"/>
          <w:szCs w:val="21"/>
        </w:rPr>
      </w:pPr>
    </w:p>
    <w:p>
      <w:pPr>
        <w:autoSpaceDE w:val="0"/>
        <w:autoSpaceDN w:val="0"/>
        <w:adjustRightInd w:val="0"/>
        <w:spacing w:line="360" w:lineRule="auto"/>
        <w:ind w:firstLine="697"/>
        <w:jc w:val="left"/>
        <w:rPr>
          <w:rFonts w:ascii="仿宋" w:hAnsi="仿宋" w:eastAsia="仿宋" w:cs="仿宋"/>
          <w:kern w:val="0"/>
          <w:szCs w:val="21"/>
        </w:rPr>
      </w:pPr>
      <w:r>
        <w:rPr>
          <w:rFonts w:hint="eastAsia" w:ascii="仿宋" w:hAnsi="仿宋" w:eastAsia="仿宋" w:cs="仿宋"/>
          <w:kern w:val="0"/>
          <w:szCs w:val="21"/>
        </w:rPr>
        <w:t>授权单位（签章）：</w:t>
      </w:r>
    </w:p>
    <w:p>
      <w:pPr>
        <w:autoSpaceDE w:val="0"/>
        <w:autoSpaceDN w:val="0"/>
        <w:adjustRightInd w:val="0"/>
        <w:spacing w:line="360" w:lineRule="auto"/>
        <w:ind w:firstLine="697"/>
        <w:jc w:val="left"/>
        <w:rPr>
          <w:rFonts w:ascii="仿宋" w:hAnsi="仿宋" w:eastAsia="仿宋" w:cs="仿宋"/>
          <w:kern w:val="0"/>
          <w:szCs w:val="21"/>
        </w:rPr>
      </w:pPr>
      <w:r>
        <w:rPr>
          <w:rFonts w:hint="eastAsia" w:ascii="仿宋" w:hAnsi="仿宋" w:eastAsia="仿宋" w:cs="仿宋"/>
          <w:kern w:val="0"/>
          <w:szCs w:val="21"/>
        </w:rPr>
        <w:t>法定代表人（签字或盖章）：</w:t>
      </w:r>
    </w:p>
    <w:p>
      <w:pPr>
        <w:autoSpaceDE w:val="0"/>
        <w:autoSpaceDN w:val="0"/>
        <w:adjustRightInd w:val="0"/>
        <w:spacing w:line="360" w:lineRule="auto"/>
        <w:ind w:firstLine="697"/>
        <w:jc w:val="left"/>
        <w:rPr>
          <w:rFonts w:ascii="仿宋" w:hAnsi="仿宋" w:eastAsia="仿宋" w:cs="仿宋"/>
          <w:kern w:val="0"/>
          <w:szCs w:val="21"/>
        </w:rPr>
      </w:pPr>
      <w:r>
        <w:rPr>
          <w:rFonts w:hint="eastAsia" w:ascii="仿宋" w:hAnsi="仿宋" w:eastAsia="仿宋" w:cs="仿宋"/>
          <w:kern w:val="0"/>
          <w:szCs w:val="21"/>
        </w:rPr>
        <w:t xml:space="preserve">签发日期：年   月    日         </w:t>
      </w:r>
    </w:p>
    <w:p>
      <w:pPr>
        <w:autoSpaceDE w:val="0"/>
        <w:autoSpaceDN w:val="0"/>
        <w:adjustRightInd w:val="0"/>
        <w:spacing w:line="360" w:lineRule="auto"/>
        <w:ind w:firstLine="697"/>
        <w:jc w:val="left"/>
        <w:rPr>
          <w:rFonts w:ascii="仿宋" w:hAnsi="仿宋" w:eastAsia="仿宋" w:cs="仿宋"/>
          <w:kern w:val="0"/>
          <w:szCs w:val="21"/>
        </w:rPr>
      </w:pPr>
    </w:p>
    <w:p>
      <w:pPr>
        <w:autoSpaceDE w:val="0"/>
        <w:autoSpaceDN w:val="0"/>
        <w:adjustRightInd w:val="0"/>
        <w:spacing w:line="360" w:lineRule="auto"/>
        <w:ind w:firstLine="697"/>
        <w:jc w:val="left"/>
        <w:rPr>
          <w:rFonts w:ascii="仿宋" w:hAnsi="仿宋" w:eastAsia="仿宋" w:cs="仿宋"/>
          <w:kern w:val="0"/>
          <w:szCs w:val="21"/>
        </w:rPr>
      </w:pPr>
      <w:r>
        <w:rPr>
          <w:rFonts w:hint="eastAsia" w:ascii="仿宋" w:hAnsi="仿宋" w:eastAsia="仿宋" w:cs="仿宋"/>
          <w:kern w:val="0"/>
          <w:szCs w:val="21"/>
        </w:rPr>
        <w:t>附：</w:t>
      </w:r>
    </w:p>
    <w:p>
      <w:pPr>
        <w:autoSpaceDE w:val="0"/>
        <w:autoSpaceDN w:val="0"/>
        <w:adjustRightInd w:val="0"/>
        <w:spacing w:line="360" w:lineRule="auto"/>
        <w:ind w:firstLine="697"/>
        <w:jc w:val="left"/>
        <w:rPr>
          <w:rFonts w:ascii="仿宋" w:hAnsi="仿宋" w:eastAsia="仿宋" w:cs="仿宋"/>
          <w:kern w:val="0"/>
          <w:szCs w:val="21"/>
        </w:rPr>
      </w:pPr>
      <w:r>
        <w:rPr>
          <w:rFonts w:hint="eastAsia" w:ascii="仿宋" w:hAnsi="仿宋" w:eastAsia="仿宋" w:cs="仿宋"/>
          <w:kern w:val="0"/>
          <w:szCs w:val="21"/>
        </w:rPr>
        <w:t>代理人工作单位：</w:t>
      </w:r>
    </w:p>
    <w:p>
      <w:pPr>
        <w:autoSpaceDE w:val="0"/>
        <w:autoSpaceDN w:val="0"/>
        <w:adjustRightInd w:val="0"/>
        <w:spacing w:line="360" w:lineRule="auto"/>
        <w:ind w:firstLine="697"/>
        <w:jc w:val="left"/>
        <w:rPr>
          <w:rFonts w:ascii="仿宋" w:hAnsi="仿宋" w:eastAsia="仿宋" w:cs="仿宋"/>
          <w:kern w:val="0"/>
          <w:szCs w:val="21"/>
        </w:rPr>
      </w:pPr>
      <w:r>
        <w:rPr>
          <w:rFonts w:hint="eastAsia" w:ascii="仿宋" w:hAnsi="仿宋" w:eastAsia="仿宋" w:cs="仿宋"/>
          <w:kern w:val="0"/>
          <w:szCs w:val="21"/>
        </w:rPr>
        <w:t>职务：         性别：</w:t>
      </w:r>
    </w:p>
    <w:p>
      <w:pPr>
        <w:autoSpaceDE w:val="0"/>
        <w:autoSpaceDN w:val="0"/>
        <w:adjustRightInd w:val="0"/>
        <w:spacing w:line="360" w:lineRule="auto"/>
        <w:ind w:firstLine="697"/>
        <w:jc w:val="left"/>
        <w:rPr>
          <w:rFonts w:ascii="仿宋" w:hAnsi="仿宋" w:eastAsia="仿宋" w:cs="仿宋"/>
          <w:kern w:val="0"/>
          <w:szCs w:val="21"/>
        </w:rPr>
      </w:pPr>
      <w:r>
        <w:rPr>
          <w:rFonts w:hint="eastAsia" w:ascii="仿宋" w:hAnsi="仿宋" w:eastAsia="仿宋" w:cs="仿宋"/>
          <w:kern w:val="0"/>
          <w:szCs w:val="21"/>
        </w:rPr>
        <w:t>身份证号码：</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4" w:hRule="atLeast"/>
          <w:jc w:val="center"/>
        </w:trPr>
        <w:tc>
          <w:tcPr>
            <w:tcW w:w="9071" w:type="dxa"/>
            <w:noWrap/>
          </w:tcPr>
          <w:p>
            <w:pPr>
              <w:autoSpaceDE w:val="0"/>
              <w:autoSpaceDN w:val="0"/>
              <w:adjustRightInd w:val="0"/>
              <w:jc w:val="left"/>
              <w:rPr>
                <w:rFonts w:ascii="仿宋" w:hAnsi="仿宋" w:eastAsia="仿宋" w:cs="仿宋"/>
                <w:kern w:val="0"/>
                <w:szCs w:val="21"/>
              </w:rPr>
            </w:pPr>
          </w:p>
          <w:p>
            <w:pPr>
              <w:autoSpaceDE w:val="0"/>
              <w:autoSpaceDN w:val="0"/>
              <w:adjustRightInd w:val="0"/>
              <w:jc w:val="left"/>
              <w:rPr>
                <w:rFonts w:ascii="仿宋" w:hAnsi="仿宋" w:eastAsia="仿宋" w:cs="仿宋"/>
                <w:kern w:val="0"/>
                <w:szCs w:val="21"/>
              </w:rPr>
            </w:pPr>
            <w:r>
              <w:rPr>
                <w:rFonts w:hint="eastAsia" w:ascii="仿宋" w:hAnsi="仿宋" w:eastAsia="仿宋" w:cs="仿宋"/>
                <w:kern w:val="0"/>
                <w:szCs w:val="21"/>
              </w:rPr>
              <w:t>粘贴被授权人身份证（复印件）：</w:t>
            </w:r>
          </w:p>
        </w:tc>
      </w:tr>
    </w:tbl>
    <w:p>
      <w:pPr>
        <w:snapToGrid w:val="0"/>
        <w:spacing w:line="360" w:lineRule="auto"/>
        <w:ind w:firstLine="480" w:firstLineChars="200"/>
        <w:rPr>
          <w:rFonts w:ascii="仿宋" w:hAnsi="仿宋" w:eastAsia="仿宋" w:cs="仿宋"/>
          <w:sz w:val="24"/>
        </w:rPr>
      </w:pPr>
    </w:p>
    <w:p>
      <w:pPr>
        <w:spacing w:line="360" w:lineRule="auto"/>
        <w:rPr>
          <w:rFonts w:ascii="仿宋" w:hAnsi="仿宋" w:eastAsia="仿宋" w:cs="仿宋"/>
          <w:b/>
          <w:bCs/>
          <w:sz w:val="24"/>
        </w:rPr>
      </w:pPr>
    </w:p>
    <w:p>
      <w:pPr>
        <w:pStyle w:val="2"/>
        <w:rPr>
          <w:lang w:val="en-US" w:eastAsia="zh-CN"/>
        </w:rPr>
      </w:pPr>
    </w:p>
    <w:sectPr>
      <w:footerReference r:id="rId3" w:type="default"/>
      <w:pgSz w:w="11906" w:h="16838"/>
      <w:pgMar w:top="1417" w:right="1417" w:bottom="1417" w:left="141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font-weight : 400">
    <w:altName w:val="Courier New"/>
    <w:panose1 w:val="00000000000000000000"/>
    <w:charset w:val="00"/>
    <w:family w:val="auto"/>
    <w:pitch w:val="default"/>
    <w:sig w:usb0="00000000" w:usb1="00000000" w:usb2="00000000" w:usb3="00000000" w:csb0="00040001" w:csb1="00000000"/>
  </w:font>
  <w:font w:name="MS Shell Dlg">
    <w:altName w:val="Microsoft Sans Serif"/>
    <w:panose1 w:val="020B0604020202020204"/>
    <w:charset w:val="00"/>
    <w:family w:val="swiss"/>
    <w:pitch w:val="default"/>
    <w:sig w:usb0="00000000" w:usb1="00000000" w:usb2="00000008" w:usb3="00000000" w:csb0="000101FF" w:csb1="00000000"/>
  </w:font>
  <w:font w:name="Microsoft Sans Serif">
    <w:panose1 w:val="020B0604020202020204"/>
    <w:charset w:val="00"/>
    <w:family w:val="auto"/>
    <w:pitch w:val="default"/>
    <w:sig w:usb0="E5002EFF" w:usb1="C000605B" w:usb2="00000029" w:usb3="00000000" w:csb0="200101FF" w:csb1="20280000"/>
  </w:font>
  <w:font w:name="Segoe UI Variable Text Semilight">
    <w:panose1 w:val="00000000000000000000"/>
    <w:charset w:val="00"/>
    <w:family w:val="auto"/>
    <w:pitch w:val="default"/>
    <w:sig w:usb0="A00002FF" w:usb1="0000000B" w:usb2="00000000" w:usb3="00000000" w:csb0="2000019F" w:csb1="00000000"/>
  </w:font>
  <w:font w:name="Segoe UI Variable Small Semibold">
    <w:panose1 w:val="00000000000000000000"/>
    <w:charset w:val="00"/>
    <w:family w:val="auto"/>
    <w:pitch w:val="default"/>
    <w:sig w:usb0="A00002FF" w:usb1="0000000B" w:usb2="00000000" w:usb3="00000000" w:csb0="2000019F" w:csb1="00000000"/>
  </w:font>
  <w:font w:name="Segoe UI Semibold">
    <w:panose1 w:val="020B0702040204020203"/>
    <w:charset w:val="00"/>
    <w:family w:val="auto"/>
    <w:pitch w:val="default"/>
    <w:sig w:usb0="E4002EFF" w:usb1="C000E47F" w:usb2="00000009" w:usb3="00000000" w:csb0="200001FF" w:csb1="00000000"/>
  </w:font>
  <w:font w:name="Segoe UI Variable Small Light">
    <w:panose1 w:val="00000000000000000000"/>
    <w:charset w:val="00"/>
    <w:family w:val="auto"/>
    <w:pitch w:val="default"/>
    <w:sig w:usb0="A00002FF" w:usb1="0000000B" w:usb2="00000000" w:usb3="00000000" w:csb0="2000019F" w:csb1="00000000"/>
  </w:font>
  <w:font w:name="方正楷体_GBK">
    <w:panose1 w:val="02000000000000000000"/>
    <w:charset w:val="86"/>
    <w:family w:val="auto"/>
    <w:pitch w:val="default"/>
    <w:sig w:usb0="800002BF" w:usb1="38CF7CFA" w:usb2="00000016" w:usb3="00000000" w:csb0="00040000" w:csb1="00000000"/>
  </w:font>
  <w:font w:name="Sitka Banner Semibold">
    <w:panose1 w:val="00000000000000000000"/>
    <w:charset w:val="00"/>
    <w:family w:val="auto"/>
    <w:pitch w:val="default"/>
    <w:sig w:usb0="A00002EF" w:usb1="4000204B" w:usb2="00000000" w:usb3="00000000" w:csb0="2000019F" w:csb1="00000000"/>
  </w:font>
  <w:font w:name="Sitka Display Semibold">
    <w:panose1 w:val="00000000000000000000"/>
    <w:charset w:val="00"/>
    <w:family w:val="auto"/>
    <w:pitch w:val="default"/>
    <w:sig w:usb0="A00002EF" w:usb1="4000204B" w:usb2="00000000" w:usb3="00000000" w:csb0="2000019F" w:csb1="00000000"/>
  </w:font>
  <w:font w:name="Wingdings 3">
    <w:panose1 w:val="05040102010807070707"/>
    <w:charset w:val="00"/>
    <w:family w:val="auto"/>
    <w:pitch w:val="default"/>
    <w:sig w:usb0="00000000" w:usb1="00000000" w:usb2="00000000" w:usb3="00000000" w:csb0="80000000" w:csb1="00000000"/>
  </w:font>
  <w:font w:name="Tw Cen MT Condensed">
    <w:panose1 w:val="020B0606020104020203"/>
    <w:charset w:val="00"/>
    <w:family w:val="auto"/>
    <w:pitch w:val="default"/>
    <w:sig w:usb0="00000003" w:usb1="00000000" w:usb2="00000000" w:usb3="00000000" w:csb0="2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r>
      <w:fldChar w:fldCharType="begin"/>
    </w:r>
    <w:r>
      <w:instrText xml:space="preserve"> PAGE   \* MERGEFORMAT </w:instrText>
    </w:r>
    <w:r>
      <w:fldChar w:fldCharType="separate"/>
    </w:r>
    <w:r>
      <w:rPr>
        <w:lang w:val="zh-CN"/>
      </w:rPr>
      <w:t>3</w:t>
    </w:r>
    <w:r>
      <w:rPr>
        <w:lang w:val="zh-CN"/>
      </w:rPr>
      <w:fldChar w:fldCharType="end"/>
    </w:r>
  </w:p>
  <w:p>
    <w:pPr>
      <w:pStyle w:val="18"/>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27C176"/>
    <w:multiLevelType w:val="singleLevel"/>
    <w:tmpl w:val="CE27C176"/>
    <w:lvl w:ilvl="0" w:tentative="0">
      <w:start w:val="11"/>
      <w:numFmt w:val="chineseCounting"/>
      <w:suff w:val="nothing"/>
      <w:lvlText w:val="%1、"/>
      <w:lvlJc w:val="left"/>
      <w:rPr>
        <w:rFonts w:hint="eastAsia"/>
      </w:rPr>
    </w:lvl>
  </w:abstractNum>
  <w:abstractNum w:abstractNumId="1">
    <w:nsid w:val="0000000F"/>
    <w:multiLevelType w:val="multilevel"/>
    <w:tmpl w:val="0000000F"/>
    <w:lvl w:ilvl="0" w:tentative="0">
      <w:start w:val="1"/>
      <w:numFmt w:val="decimal"/>
      <w:lvlText w:val="%1）"/>
      <w:lvlJc w:val="left"/>
      <w:pPr>
        <w:tabs>
          <w:tab w:val="left" w:pos="2040"/>
        </w:tabs>
        <w:ind w:left="2040" w:hanging="360"/>
      </w:pPr>
      <w:rPr>
        <w:rFonts w:hint="default"/>
      </w:rPr>
    </w:lvl>
    <w:lvl w:ilvl="1" w:tentative="0">
      <w:start w:val="1"/>
      <w:numFmt w:val="decimal"/>
      <w:lvlText w:val="%2、"/>
      <w:lvlJc w:val="left"/>
      <w:pPr>
        <w:tabs>
          <w:tab w:val="left" w:pos="780"/>
        </w:tabs>
        <w:ind w:left="780" w:hanging="360"/>
      </w:pPr>
      <w:rPr>
        <w:rFonts w:ascii="宋体" w:hAnsi="宋体" w:eastAsia="宋体" w:cs="宋体"/>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15907297"/>
    <w:multiLevelType w:val="multilevel"/>
    <w:tmpl w:val="15907297"/>
    <w:lvl w:ilvl="0" w:tentative="0">
      <w:start w:val="1"/>
      <w:numFmt w:val="decimal"/>
      <w:pStyle w:val="80"/>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292"/>
      </w:pPr>
      <w:rPr>
        <w:rFonts w:hint="eastAsia"/>
      </w:rPr>
    </w:lvl>
    <w:lvl w:ilvl="2" w:tentative="0">
      <w:start w:val="1"/>
      <w:numFmt w:val="decimal"/>
      <w:pStyle w:val="92"/>
      <w:lvlText w:val="%1.%2.%3"/>
      <w:lvlJc w:val="left"/>
      <w:pPr>
        <w:tabs>
          <w:tab w:val="left" w:pos="720"/>
        </w:tabs>
        <w:ind w:left="720" w:hanging="153"/>
      </w:pPr>
      <w:rPr>
        <w:rFonts w:hint="eastAsia"/>
      </w:rPr>
    </w:lvl>
    <w:lvl w:ilvl="3" w:tentative="0">
      <w:start w:val="1"/>
      <w:numFmt w:val="decimal"/>
      <w:pStyle w:val="79"/>
      <w:lvlText w:val="%1.%2.%3.%4"/>
      <w:lvlJc w:val="left"/>
      <w:pPr>
        <w:tabs>
          <w:tab w:val="left" w:pos="864"/>
        </w:tabs>
        <w:ind w:left="864" w:hanging="13"/>
      </w:pPr>
      <w:rPr>
        <w:rFonts w:hint="eastAsia"/>
      </w:rPr>
    </w:lvl>
    <w:lvl w:ilvl="4" w:tentative="0">
      <w:start w:val="1"/>
      <w:numFmt w:val="decimal"/>
      <w:lvlText w:val="%1.%2.%3.%4.%5"/>
      <w:lvlJc w:val="left"/>
      <w:pPr>
        <w:tabs>
          <w:tab w:val="left" w:pos="1008"/>
        </w:tabs>
        <w:ind w:left="1008" w:firstLine="126"/>
      </w:pPr>
      <w:rPr>
        <w:rFonts w:hint="eastAsia"/>
        <w:b/>
      </w:rPr>
    </w:lvl>
    <w:lvl w:ilvl="5" w:tentative="0">
      <w:start w:val="1"/>
      <w:numFmt w:val="decimal"/>
      <w:lvlText w:val="%1.%2.%3.%4.%5.%6"/>
      <w:lvlJc w:val="left"/>
      <w:pPr>
        <w:tabs>
          <w:tab w:val="left" w:pos="1152"/>
        </w:tabs>
        <w:ind w:left="1152" w:firstLine="266"/>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3">
    <w:nsid w:val="2AA957BB"/>
    <w:multiLevelType w:val="multilevel"/>
    <w:tmpl w:val="2AA957BB"/>
    <w:lvl w:ilvl="0" w:tentative="0">
      <w:start w:val="1"/>
      <w:numFmt w:val="decimal"/>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292"/>
      </w:pPr>
      <w:rPr>
        <w:rFonts w:hint="eastAsia"/>
      </w:rPr>
    </w:lvl>
    <w:lvl w:ilvl="2" w:tentative="0">
      <w:start w:val="1"/>
      <w:numFmt w:val="decimal"/>
      <w:lvlText w:val="%1.%2.%3"/>
      <w:lvlJc w:val="left"/>
      <w:pPr>
        <w:tabs>
          <w:tab w:val="left" w:pos="720"/>
        </w:tabs>
        <w:ind w:left="720" w:hanging="153"/>
      </w:pPr>
      <w:rPr>
        <w:rFonts w:hint="eastAsia"/>
      </w:rPr>
    </w:lvl>
    <w:lvl w:ilvl="3" w:tentative="0">
      <w:start w:val="1"/>
      <w:numFmt w:val="bullet"/>
      <w:pStyle w:val="86"/>
      <w:lvlText w:val=""/>
      <w:lvlJc w:val="left"/>
      <w:pPr>
        <w:tabs>
          <w:tab w:val="left" w:pos="1271"/>
        </w:tabs>
        <w:ind w:left="1271" w:hanging="420"/>
      </w:pPr>
      <w:rPr>
        <w:rFonts w:hint="default" w:ascii="Wingdings" w:hAnsi="Wingdings"/>
      </w:rPr>
    </w:lvl>
    <w:lvl w:ilvl="4" w:tentative="0">
      <w:start w:val="1"/>
      <w:numFmt w:val="decimal"/>
      <w:lvlText w:val="%1.%2.%3.%4.%5"/>
      <w:lvlJc w:val="left"/>
      <w:pPr>
        <w:tabs>
          <w:tab w:val="left" w:pos="1008"/>
        </w:tabs>
        <w:ind w:left="1008" w:firstLine="126"/>
      </w:pPr>
      <w:rPr>
        <w:rFonts w:hint="eastAsia"/>
        <w:b/>
      </w:rPr>
    </w:lvl>
    <w:lvl w:ilvl="5" w:tentative="0">
      <w:start w:val="1"/>
      <w:numFmt w:val="decimal"/>
      <w:lvlText w:val="%1.%2.%3.%4.%5.%6"/>
      <w:lvlJc w:val="left"/>
      <w:pPr>
        <w:tabs>
          <w:tab w:val="left" w:pos="1152"/>
        </w:tabs>
        <w:ind w:left="1152" w:firstLine="266"/>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4">
    <w:nsid w:val="4B331C36"/>
    <w:multiLevelType w:val="multilevel"/>
    <w:tmpl w:val="4B331C36"/>
    <w:lvl w:ilvl="0" w:tentative="0">
      <w:start w:val="1"/>
      <w:numFmt w:val="japaneseCounting"/>
      <w:pStyle w:val="91"/>
      <w:lvlText w:val="第%1章"/>
      <w:lvlJc w:val="left"/>
      <w:pPr>
        <w:tabs>
          <w:tab w:val="left" w:pos="1275"/>
        </w:tabs>
        <w:ind w:left="1275" w:hanging="1275"/>
      </w:pPr>
      <w:rPr>
        <w:rFonts w:hint="default"/>
        <w:b/>
        <w:sz w:val="36"/>
        <w:szCs w:val="36"/>
      </w:rPr>
    </w:lvl>
    <w:lvl w:ilvl="1" w:tentative="0">
      <w:start w:val="1"/>
      <w:numFmt w:val="japaneseCounting"/>
      <w:lvlText w:val="%2、"/>
      <w:lvlJc w:val="left"/>
      <w:pPr>
        <w:tabs>
          <w:tab w:val="left" w:pos="420"/>
        </w:tabs>
        <w:ind w:left="420" w:hanging="420"/>
      </w:pPr>
      <w:rPr>
        <w:rFonts w:hint="default"/>
        <w:sz w:val="21"/>
        <w:szCs w:val="21"/>
      </w:rPr>
    </w:lvl>
    <w:lvl w:ilvl="2" w:tentative="0">
      <w:start w:val="1"/>
      <w:numFmt w:val="decimal"/>
      <w:lvlText w:val="%3、"/>
      <w:lvlJc w:val="left"/>
      <w:pPr>
        <w:tabs>
          <w:tab w:val="left" w:pos="420"/>
        </w:tabs>
        <w:ind w:left="0" w:firstLine="420"/>
      </w:pPr>
      <w:rPr>
        <w:rFonts w:hint="default"/>
        <w:b w:val="0"/>
        <w:sz w:val="21"/>
        <w:szCs w:val="21"/>
      </w:rPr>
    </w:lvl>
    <w:lvl w:ilvl="3" w:tentative="0">
      <w:start w:val="1"/>
      <w:numFmt w:val="decimal"/>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6CEA2025"/>
    <w:multiLevelType w:val="multilevel"/>
    <w:tmpl w:val="6CEA2025"/>
    <w:lvl w:ilvl="0" w:tentative="0">
      <w:start w:val="1"/>
      <w:numFmt w:val="none"/>
      <w:pStyle w:val="68"/>
      <w:suff w:val="nothing"/>
      <w:lvlText w:val="%1"/>
      <w:lvlJc w:val="left"/>
      <w:pPr>
        <w:ind w:left="0" w:firstLine="0"/>
      </w:pPr>
      <w:rPr>
        <w:rFonts w:hint="default" w:ascii="Times New Roman" w:hAnsi="Times New Roman"/>
        <w:b/>
        <w:i w:val="0"/>
        <w:sz w:val="21"/>
      </w:rPr>
    </w:lvl>
    <w:lvl w:ilvl="1" w:tentative="0">
      <w:start w:val="1"/>
      <w:numFmt w:val="decimal"/>
      <w:pStyle w:val="71"/>
      <w:suff w:val="nothing"/>
      <w:lvlText w:val="%1%2　"/>
      <w:lvlJc w:val="left"/>
      <w:pPr>
        <w:ind w:left="180" w:firstLine="0"/>
      </w:pPr>
      <w:rPr>
        <w:rFonts w:hint="eastAsia" w:ascii="黑体" w:hAnsi="Times New Roman" w:eastAsia="黑体"/>
        <w:b/>
        <w:i w:val="0"/>
        <w:sz w:val="24"/>
        <w:szCs w:val="24"/>
      </w:rPr>
    </w:lvl>
    <w:lvl w:ilvl="2" w:tentative="0">
      <w:start w:val="1"/>
      <w:numFmt w:val="decimal"/>
      <w:pStyle w:val="77"/>
      <w:suff w:val="nothing"/>
      <w:lvlText w:val="%1%2.%3　"/>
      <w:lvlJc w:val="left"/>
      <w:pPr>
        <w:ind w:left="720" w:firstLine="0"/>
      </w:pPr>
      <w:rPr>
        <w:rFonts w:hint="eastAsia" w:ascii="黑体" w:hAnsi="Times New Roman" w:eastAsia="黑体"/>
        <w:b w:val="0"/>
        <w:i w:val="0"/>
        <w:sz w:val="21"/>
      </w:rPr>
    </w:lvl>
    <w:lvl w:ilvl="3" w:tentative="0">
      <w:start w:val="1"/>
      <w:numFmt w:val="decimal"/>
      <w:pStyle w:val="76"/>
      <w:suff w:val="nothing"/>
      <w:lvlText w:val="%1%2.4.%4　"/>
      <w:lvlJc w:val="left"/>
      <w:pPr>
        <w:ind w:left="420" w:firstLine="0"/>
      </w:pPr>
      <w:rPr>
        <w:rFonts w:hint="eastAsia" w:ascii="黑体" w:hAnsi="Times New Roman" w:eastAsia="黑体"/>
        <w:b w:val="0"/>
        <w:i w:val="0"/>
        <w:sz w:val="21"/>
      </w:rPr>
    </w:lvl>
    <w:lvl w:ilvl="4" w:tentative="0">
      <w:start w:val="1"/>
      <w:numFmt w:val="decimal"/>
      <w:pStyle w:val="83"/>
      <w:suff w:val="nothing"/>
      <w:lvlText w:val="5.%12.5.%5　"/>
      <w:lvlJc w:val="left"/>
      <w:pPr>
        <w:ind w:left="420" w:firstLine="0"/>
      </w:pPr>
      <w:rPr>
        <w:rFonts w:hint="eastAsia" w:ascii="黑体" w:hAnsi="Times New Roman" w:eastAsia="黑体"/>
        <w:b w:val="0"/>
        <w:i w:val="0"/>
        <w:sz w:val="21"/>
      </w:rPr>
    </w:lvl>
    <w:lvl w:ilvl="5" w:tentative="0">
      <w:start w:val="1"/>
      <w:numFmt w:val="decimal"/>
      <w:pStyle w:val="89"/>
      <w:suff w:val="nothing"/>
      <w:lvlText w:val="%1%2.%3.%4.%5.%6　"/>
      <w:lvlJc w:val="left"/>
      <w:pPr>
        <w:ind w:left="0" w:firstLine="0"/>
      </w:pPr>
      <w:rPr>
        <w:rFonts w:hint="eastAsia" w:ascii="黑体" w:hAnsi="Times New Roman" w:eastAsia="黑体"/>
        <w:b w:val="0"/>
        <w:i w:val="0"/>
        <w:sz w:val="21"/>
      </w:rPr>
    </w:lvl>
    <w:lvl w:ilvl="6" w:tentative="0">
      <w:start w:val="1"/>
      <w:numFmt w:val="decimal"/>
      <w:pStyle w:val="88"/>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5"/>
  </w:num>
  <w:num w:numId="2">
    <w:abstractNumId w:val="2"/>
  </w:num>
  <w:num w:numId="3">
    <w:abstractNumId w:val="3"/>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gwMzVkMjdlY2Q0OThkNzE4YzFkMjE4NDllYmJhY2YifQ=="/>
    <w:docVar w:name="KSO_WPS_MARK_KEY" w:val="113670f7-0527-4bb1-9b49-c4d5af1626e6"/>
  </w:docVars>
  <w:rsids>
    <w:rsidRoot w:val="00D01E68"/>
    <w:rsid w:val="000033B9"/>
    <w:rsid w:val="000047AE"/>
    <w:rsid w:val="00004A24"/>
    <w:rsid w:val="00004EFB"/>
    <w:rsid w:val="00007E56"/>
    <w:rsid w:val="0001587C"/>
    <w:rsid w:val="00015F4D"/>
    <w:rsid w:val="00016C46"/>
    <w:rsid w:val="000215F4"/>
    <w:rsid w:val="00022666"/>
    <w:rsid w:val="00023392"/>
    <w:rsid w:val="000239A8"/>
    <w:rsid w:val="00024103"/>
    <w:rsid w:val="00024BBD"/>
    <w:rsid w:val="000253AD"/>
    <w:rsid w:val="0002669A"/>
    <w:rsid w:val="00026C24"/>
    <w:rsid w:val="00027066"/>
    <w:rsid w:val="0003059B"/>
    <w:rsid w:val="0003259A"/>
    <w:rsid w:val="0003403B"/>
    <w:rsid w:val="00034188"/>
    <w:rsid w:val="00034401"/>
    <w:rsid w:val="00034C37"/>
    <w:rsid w:val="00034DD0"/>
    <w:rsid w:val="00036612"/>
    <w:rsid w:val="00040CD1"/>
    <w:rsid w:val="00041FF2"/>
    <w:rsid w:val="00042D58"/>
    <w:rsid w:val="00043B68"/>
    <w:rsid w:val="00044766"/>
    <w:rsid w:val="00045299"/>
    <w:rsid w:val="00047217"/>
    <w:rsid w:val="00052BAD"/>
    <w:rsid w:val="00054956"/>
    <w:rsid w:val="0005661C"/>
    <w:rsid w:val="000601EB"/>
    <w:rsid w:val="00060505"/>
    <w:rsid w:val="00061770"/>
    <w:rsid w:val="000626FF"/>
    <w:rsid w:val="000637D5"/>
    <w:rsid w:val="00064234"/>
    <w:rsid w:val="00064EC5"/>
    <w:rsid w:val="00065B60"/>
    <w:rsid w:val="00066D4A"/>
    <w:rsid w:val="0006772A"/>
    <w:rsid w:val="0007168B"/>
    <w:rsid w:val="00073173"/>
    <w:rsid w:val="000738DC"/>
    <w:rsid w:val="000740E4"/>
    <w:rsid w:val="0007591B"/>
    <w:rsid w:val="000764B9"/>
    <w:rsid w:val="000808FD"/>
    <w:rsid w:val="00083858"/>
    <w:rsid w:val="00084E33"/>
    <w:rsid w:val="0008685D"/>
    <w:rsid w:val="000874D5"/>
    <w:rsid w:val="0008753B"/>
    <w:rsid w:val="000879E8"/>
    <w:rsid w:val="00087F0E"/>
    <w:rsid w:val="000927C7"/>
    <w:rsid w:val="000935C0"/>
    <w:rsid w:val="00096C68"/>
    <w:rsid w:val="0009702B"/>
    <w:rsid w:val="00097DC4"/>
    <w:rsid w:val="000A08A5"/>
    <w:rsid w:val="000A1233"/>
    <w:rsid w:val="000A1540"/>
    <w:rsid w:val="000A20A7"/>
    <w:rsid w:val="000A3F65"/>
    <w:rsid w:val="000A50F6"/>
    <w:rsid w:val="000A54F4"/>
    <w:rsid w:val="000A6C98"/>
    <w:rsid w:val="000A7FA1"/>
    <w:rsid w:val="000B0404"/>
    <w:rsid w:val="000B0E4B"/>
    <w:rsid w:val="000B1147"/>
    <w:rsid w:val="000B1258"/>
    <w:rsid w:val="000B1404"/>
    <w:rsid w:val="000B25DE"/>
    <w:rsid w:val="000B27B8"/>
    <w:rsid w:val="000B3274"/>
    <w:rsid w:val="000B4D1A"/>
    <w:rsid w:val="000B6702"/>
    <w:rsid w:val="000C005A"/>
    <w:rsid w:val="000C114A"/>
    <w:rsid w:val="000C2471"/>
    <w:rsid w:val="000C3488"/>
    <w:rsid w:val="000C3DA3"/>
    <w:rsid w:val="000C420C"/>
    <w:rsid w:val="000C6D16"/>
    <w:rsid w:val="000C7ACA"/>
    <w:rsid w:val="000D017D"/>
    <w:rsid w:val="000D0DD2"/>
    <w:rsid w:val="000D3FD9"/>
    <w:rsid w:val="000D4036"/>
    <w:rsid w:val="000D591D"/>
    <w:rsid w:val="000D5F85"/>
    <w:rsid w:val="000D680D"/>
    <w:rsid w:val="000D75EB"/>
    <w:rsid w:val="000E044D"/>
    <w:rsid w:val="000E1552"/>
    <w:rsid w:val="000E1D32"/>
    <w:rsid w:val="000E2E3B"/>
    <w:rsid w:val="000E4823"/>
    <w:rsid w:val="000F09C3"/>
    <w:rsid w:val="000F11FB"/>
    <w:rsid w:val="000F25D9"/>
    <w:rsid w:val="000F2A59"/>
    <w:rsid w:val="000F661F"/>
    <w:rsid w:val="00100A0F"/>
    <w:rsid w:val="00101897"/>
    <w:rsid w:val="001025BD"/>
    <w:rsid w:val="00102981"/>
    <w:rsid w:val="00102DF0"/>
    <w:rsid w:val="00104978"/>
    <w:rsid w:val="001074B3"/>
    <w:rsid w:val="0010789F"/>
    <w:rsid w:val="00110610"/>
    <w:rsid w:val="00112BF9"/>
    <w:rsid w:val="001141C4"/>
    <w:rsid w:val="00114D60"/>
    <w:rsid w:val="001163B1"/>
    <w:rsid w:val="00116C7E"/>
    <w:rsid w:val="00124AA6"/>
    <w:rsid w:val="00125943"/>
    <w:rsid w:val="00127C5B"/>
    <w:rsid w:val="00134B30"/>
    <w:rsid w:val="00134FD7"/>
    <w:rsid w:val="0013620B"/>
    <w:rsid w:val="001408A8"/>
    <w:rsid w:val="00142545"/>
    <w:rsid w:val="0014282F"/>
    <w:rsid w:val="0014397E"/>
    <w:rsid w:val="00145432"/>
    <w:rsid w:val="001478B2"/>
    <w:rsid w:val="00150976"/>
    <w:rsid w:val="00150BBE"/>
    <w:rsid w:val="00150C35"/>
    <w:rsid w:val="00151409"/>
    <w:rsid w:val="00151CA6"/>
    <w:rsid w:val="00152FC8"/>
    <w:rsid w:val="00153F80"/>
    <w:rsid w:val="00155948"/>
    <w:rsid w:val="001627D3"/>
    <w:rsid w:val="00162FE0"/>
    <w:rsid w:val="0016373B"/>
    <w:rsid w:val="00163CE5"/>
    <w:rsid w:val="00170342"/>
    <w:rsid w:val="00172C43"/>
    <w:rsid w:val="00173A77"/>
    <w:rsid w:val="0017427A"/>
    <w:rsid w:val="001744CA"/>
    <w:rsid w:val="001749AF"/>
    <w:rsid w:val="00175CFD"/>
    <w:rsid w:val="00175F5F"/>
    <w:rsid w:val="001777D8"/>
    <w:rsid w:val="0018039E"/>
    <w:rsid w:val="00181E47"/>
    <w:rsid w:val="001839B5"/>
    <w:rsid w:val="00185050"/>
    <w:rsid w:val="00185F86"/>
    <w:rsid w:val="00186CF1"/>
    <w:rsid w:val="00187F0E"/>
    <w:rsid w:val="00191399"/>
    <w:rsid w:val="00192611"/>
    <w:rsid w:val="001930D2"/>
    <w:rsid w:val="00194A27"/>
    <w:rsid w:val="00197EF1"/>
    <w:rsid w:val="00197F05"/>
    <w:rsid w:val="001A02ED"/>
    <w:rsid w:val="001A1937"/>
    <w:rsid w:val="001A263A"/>
    <w:rsid w:val="001A2EB5"/>
    <w:rsid w:val="001A36FE"/>
    <w:rsid w:val="001A3E2E"/>
    <w:rsid w:val="001A4886"/>
    <w:rsid w:val="001A4FEF"/>
    <w:rsid w:val="001B0296"/>
    <w:rsid w:val="001B07C7"/>
    <w:rsid w:val="001B07DE"/>
    <w:rsid w:val="001B1154"/>
    <w:rsid w:val="001B20B0"/>
    <w:rsid w:val="001B727F"/>
    <w:rsid w:val="001B78A1"/>
    <w:rsid w:val="001C1736"/>
    <w:rsid w:val="001C1DA4"/>
    <w:rsid w:val="001C33E7"/>
    <w:rsid w:val="001C3B5D"/>
    <w:rsid w:val="001C4413"/>
    <w:rsid w:val="001C5A5B"/>
    <w:rsid w:val="001C6428"/>
    <w:rsid w:val="001C6B84"/>
    <w:rsid w:val="001D4194"/>
    <w:rsid w:val="001D4319"/>
    <w:rsid w:val="001D572B"/>
    <w:rsid w:val="001D7585"/>
    <w:rsid w:val="001E0C05"/>
    <w:rsid w:val="001E3837"/>
    <w:rsid w:val="001E3E08"/>
    <w:rsid w:val="001E3F69"/>
    <w:rsid w:val="001E56C2"/>
    <w:rsid w:val="001E63BF"/>
    <w:rsid w:val="001E744E"/>
    <w:rsid w:val="001F0E30"/>
    <w:rsid w:val="001F0E43"/>
    <w:rsid w:val="001F15DC"/>
    <w:rsid w:val="001F4124"/>
    <w:rsid w:val="001F44D4"/>
    <w:rsid w:val="001F6F7C"/>
    <w:rsid w:val="00202287"/>
    <w:rsid w:val="00203024"/>
    <w:rsid w:val="00204550"/>
    <w:rsid w:val="00205017"/>
    <w:rsid w:val="00205438"/>
    <w:rsid w:val="002062AF"/>
    <w:rsid w:val="002063F0"/>
    <w:rsid w:val="00207D04"/>
    <w:rsid w:val="00207DD9"/>
    <w:rsid w:val="00211F1C"/>
    <w:rsid w:val="002125A4"/>
    <w:rsid w:val="00213D50"/>
    <w:rsid w:val="00220C09"/>
    <w:rsid w:val="00225358"/>
    <w:rsid w:val="002261E6"/>
    <w:rsid w:val="00226DC3"/>
    <w:rsid w:val="00227ED9"/>
    <w:rsid w:val="00230501"/>
    <w:rsid w:val="00232A22"/>
    <w:rsid w:val="002339D1"/>
    <w:rsid w:val="00233ACA"/>
    <w:rsid w:val="00235704"/>
    <w:rsid w:val="002359B0"/>
    <w:rsid w:val="00235C97"/>
    <w:rsid w:val="00235F58"/>
    <w:rsid w:val="00235F62"/>
    <w:rsid w:val="00240060"/>
    <w:rsid w:val="00243A8A"/>
    <w:rsid w:val="00247965"/>
    <w:rsid w:val="002509F0"/>
    <w:rsid w:val="00251B5C"/>
    <w:rsid w:val="002530F4"/>
    <w:rsid w:val="00253653"/>
    <w:rsid w:val="00253BAC"/>
    <w:rsid w:val="0025542B"/>
    <w:rsid w:val="0025626F"/>
    <w:rsid w:val="00256A91"/>
    <w:rsid w:val="002603F9"/>
    <w:rsid w:val="002623C9"/>
    <w:rsid w:val="0026428F"/>
    <w:rsid w:val="002646B0"/>
    <w:rsid w:val="00265C3F"/>
    <w:rsid w:val="00267586"/>
    <w:rsid w:val="00267DB6"/>
    <w:rsid w:val="00270533"/>
    <w:rsid w:val="00271F95"/>
    <w:rsid w:val="002729C3"/>
    <w:rsid w:val="00273196"/>
    <w:rsid w:val="0027335E"/>
    <w:rsid w:val="002739FC"/>
    <w:rsid w:val="00273FBB"/>
    <w:rsid w:val="0027522F"/>
    <w:rsid w:val="002759DC"/>
    <w:rsid w:val="00280409"/>
    <w:rsid w:val="00281E10"/>
    <w:rsid w:val="002852EB"/>
    <w:rsid w:val="002861D3"/>
    <w:rsid w:val="00287848"/>
    <w:rsid w:val="00290E4C"/>
    <w:rsid w:val="00293D8B"/>
    <w:rsid w:val="002942BF"/>
    <w:rsid w:val="0029782F"/>
    <w:rsid w:val="0029786C"/>
    <w:rsid w:val="002A2523"/>
    <w:rsid w:val="002A4287"/>
    <w:rsid w:val="002A4B44"/>
    <w:rsid w:val="002A5FE4"/>
    <w:rsid w:val="002A6048"/>
    <w:rsid w:val="002A6253"/>
    <w:rsid w:val="002A62EA"/>
    <w:rsid w:val="002A647B"/>
    <w:rsid w:val="002A64F2"/>
    <w:rsid w:val="002A7BA2"/>
    <w:rsid w:val="002B18B4"/>
    <w:rsid w:val="002B1B84"/>
    <w:rsid w:val="002B1F08"/>
    <w:rsid w:val="002B2E16"/>
    <w:rsid w:val="002B4AA4"/>
    <w:rsid w:val="002B4E54"/>
    <w:rsid w:val="002B58F7"/>
    <w:rsid w:val="002C151B"/>
    <w:rsid w:val="002C1964"/>
    <w:rsid w:val="002C2691"/>
    <w:rsid w:val="002C2825"/>
    <w:rsid w:val="002C41E4"/>
    <w:rsid w:val="002C461D"/>
    <w:rsid w:val="002C4CD2"/>
    <w:rsid w:val="002C5671"/>
    <w:rsid w:val="002C57F2"/>
    <w:rsid w:val="002C62DA"/>
    <w:rsid w:val="002D44D6"/>
    <w:rsid w:val="002D4D2D"/>
    <w:rsid w:val="002D682B"/>
    <w:rsid w:val="002D78B4"/>
    <w:rsid w:val="002D79E1"/>
    <w:rsid w:val="002E034F"/>
    <w:rsid w:val="002E03D7"/>
    <w:rsid w:val="002E3B90"/>
    <w:rsid w:val="002E5B25"/>
    <w:rsid w:val="002E621E"/>
    <w:rsid w:val="002E6941"/>
    <w:rsid w:val="002E7568"/>
    <w:rsid w:val="002E7BCB"/>
    <w:rsid w:val="002F04D7"/>
    <w:rsid w:val="002F4524"/>
    <w:rsid w:val="002F4F9A"/>
    <w:rsid w:val="002F51F5"/>
    <w:rsid w:val="00300A17"/>
    <w:rsid w:val="00300DE8"/>
    <w:rsid w:val="00301075"/>
    <w:rsid w:val="00303733"/>
    <w:rsid w:val="00304C84"/>
    <w:rsid w:val="00306010"/>
    <w:rsid w:val="003072A8"/>
    <w:rsid w:val="00307CF7"/>
    <w:rsid w:val="00310E92"/>
    <w:rsid w:val="0031173B"/>
    <w:rsid w:val="00311C3E"/>
    <w:rsid w:val="003120D8"/>
    <w:rsid w:val="00312B4A"/>
    <w:rsid w:val="00315837"/>
    <w:rsid w:val="003219E3"/>
    <w:rsid w:val="00323623"/>
    <w:rsid w:val="00323C8F"/>
    <w:rsid w:val="00326087"/>
    <w:rsid w:val="0032719C"/>
    <w:rsid w:val="003278E1"/>
    <w:rsid w:val="00330A2D"/>
    <w:rsid w:val="00330B2E"/>
    <w:rsid w:val="00330B59"/>
    <w:rsid w:val="003328A4"/>
    <w:rsid w:val="00332C49"/>
    <w:rsid w:val="00333FA6"/>
    <w:rsid w:val="00335AF3"/>
    <w:rsid w:val="00337E74"/>
    <w:rsid w:val="00340003"/>
    <w:rsid w:val="00340409"/>
    <w:rsid w:val="00341769"/>
    <w:rsid w:val="00342802"/>
    <w:rsid w:val="003433E3"/>
    <w:rsid w:val="00343E09"/>
    <w:rsid w:val="003469C4"/>
    <w:rsid w:val="00346C9E"/>
    <w:rsid w:val="0034708C"/>
    <w:rsid w:val="0035254D"/>
    <w:rsid w:val="0035442F"/>
    <w:rsid w:val="003544F2"/>
    <w:rsid w:val="00360437"/>
    <w:rsid w:val="003614ED"/>
    <w:rsid w:val="0036151C"/>
    <w:rsid w:val="003636FC"/>
    <w:rsid w:val="00363B0E"/>
    <w:rsid w:val="0036524C"/>
    <w:rsid w:val="00365404"/>
    <w:rsid w:val="00365CE5"/>
    <w:rsid w:val="00366A63"/>
    <w:rsid w:val="00371F39"/>
    <w:rsid w:val="00371F92"/>
    <w:rsid w:val="00374236"/>
    <w:rsid w:val="00374C54"/>
    <w:rsid w:val="00377473"/>
    <w:rsid w:val="0037775F"/>
    <w:rsid w:val="003804FB"/>
    <w:rsid w:val="00382FC0"/>
    <w:rsid w:val="00383978"/>
    <w:rsid w:val="00384AB1"/>
    <w:rsid w:val="00385E6D"/>
    <w:rsid w:val="003861E9"/>
    <w:rsid w:val="003911FB"/>
    <w:rsid w:val="00392E5E"/>
    <w:rsid w:val="003939DC"/>
    <w:rsid w:val="00395273"/>
    <w:rsid w:val="0039777F"/>
    <w:rsid w:val="003A0645"/>
    <w:rsid w:val="003A07BD"/>
    <w:rsid w:val="003A0D8F"/>
    <w:rsid w:val="003A345A"/>
    <w:rsid w:val="003A3569"/>
    <w:rsid w:val="003A3BED"/>
    <w:rsid w:val="003A40C4"/>
    <w:rsid w:val="003A53FA"/>
    <w:rsid w:val="003A6DDF"/>
    <w:rsid w:val="003B229A"/>
    <w:rsid w:val="003B2550"/>
    <w:rsid w:val="003B2851"/>
    <w:rsid w:val="003B2E90"/>
    <w:rsid w:val="003B3303"/>
    <w:rsid w:val="003C0602"/>
    <w:rsid w:val="003C09A4"/>
    <w:rsid w:val="003C25C8"/>
    <w:rsid w:val="003C26BA"/>
    <w:rsid w:val="003C347E"/>
    <w:rsid w:val="003C40BC"/>
    <w:rsid w:val="003D2108"/>
    <w:rsid w:val="003D3DE1"/>
    <w:rsid w:val="003D43F4"/>
    <w:rsid w:val="003D4CCD"/>
    <w:rsid w:val="003E1DFB"/>
    <w:rsid w:val="003E3023"/>
    <w:rsid w:val="003E434A"/>
    <w:rsid w:val="003E5FD1"/>
    <w:rsid w:val="003F2162"/>
    <w:rsid w:val="003F2483"/>
    <w:rsid w:val="003F5780"/>
    <w:rsid w:val="003F5C2F"/>
    <w:rsid w:val="003F61E2"/>
    <w:rsid w:val="003F6EBF"/>
    <w:rsid w:val="0040035B"/>
    <w:rsid w:val="00400767"/>
    <w:rsid w:val="00400FF3"/>
    <w:rsid w:val="00401592"/>
    <w:rsid w:val="00401B39"/>
    <w:rsid w:val="00401F8D"/>
    <w:rsid w:val="00403EC7"/>
    <w:rsid w:val="00404737"/>
    <w:rsid w:val="00404AC0"/>
    <w:rsid w:val="0040715A"/>
    <w:rsid w:val="0041082C"/>
    <w:rsid w:val="00412EE9"/>
    <w:rsid w:val="00413598"/>
    <w:rsid w:val="00414D62"/>
    <w:rsid w:val="004151E7"/>
    <w:rsid w:val="0041672A"/>
    <w:rsid w:val="004168C6"/>
    <w:rsid w:val="004203A8"/>
    <w:rsid w:val="00421282"/>
    <w:rsid w:val="004212E6"/>
    <w:rsid w:val="00421300"/>
    <w:rsid w:val="004225F2"/>
    <w:rsid w:val="00423062"/>
    <w:rsid w:val="00425599"/>
    <w:rsid w:val="00426AE9"/>
    <w:rsid w:val="004310C7"/>
    <w:rsid w:val="004317F4"/>
    <w:rsid w:val="00431F70"/>
    <w:rsid w:val="004330C5"/>
    <w:rsid w:val="00435FDF"/>
    <w:rsid w:val="004417F5"/>
    <w:rsid w:val="00441812"/>
    <w:rsid w:val="00441B89"/>
    <w:rsid w:val="00444B91"/>
    <w:rsid w:val="00444D72"/>
    <w:rsid w:val="00450A56"/>
    <w:rsid w:val="004529FE"/>
    <w:rsid w:val="00453191"/>
    <w:rsid w:val="004536D3"/>
    <w:rsid w:val="00454F59"/>
    <w:rsid w:val="004574D4"/>
    <w:rsid w:val="00460CF7"/>
    <w:rsid w:val="00462FA9"/>
    <w:rsid w:val="0046424E"/>
    <w:rsid w:val="004650B1"/>
    <w:rsid w:val="004654A9"/>
    <w:rsid w:val="00466CD9"/>
    <w:rsid w:val="00470049"/>
    <w:rsid w:val="00471C4F"/>
    <w:rsid w:val="00473C97"/>
    <w:rsid w:val="00474CAA"/>
    <w:rsid w:val="00475D91"/>
    <w:rsid w:val="00476316"/>
    <w:rsid w:val="004813F2"/>
    <w:rsid w:val="004840EA"/>
    <w:rsid w:val="004866AA"/>
    <w:rsid w:val="004877AD"/>
    <w:rsid w:val="00487B13"/>
    <w:rsid w:val="00487CDF"/>
    <w:rsid w:val="0049128D"/>
    <w:rsid w:val="00491BD8"/>
    <w:rsid w:val="0049242C"/>
    <w:rsid w:val="00492661"/>
    <w:rsid w:val="00494B84"/>
    <w:rsid w:val="004962D7"/>
    <w:rsid w:val="00497E9A"/>
    <w:rsid w:val="004A07F3"/>
    <w:rsid w:val="004A0A22"/>
    <w:rsid w:val="004A23AB"/>
    <w:rsid w:val="004A26B9"/>
    <w:rsid w:val="004A3BF6"/>
    <w:rsid w:val="004A3EC8"/>
    <w:rsid w:val="004A4250"/>
    <w:rsid w:val="004A4EB1"/>
    <w:rsid w:val="004A51E7"/>
    <w:rsid w:val="004A5714"/>
    <w:rsid w:val="004A583E"/>
    <w:rsid w:val="004A7813"/>
    <w:rsid w:val="004A7E77"/>
    <w:rsid w:val="004B1E35"/>
    <w:rsid w:val="004B3A16"/>
    <w:rsid w:val="004B3E63"/>
    <w:rsid w:val="004B4034"/>
    <w:rsid w:val="004B43E3"/>
    <w:rsid w:val="004B5BE2"/>
    <w:rsid w:val="004B673B"/>
    <w:rsid w:val="004B69BD"/>
    <w:rsid w:val="004B6BF2"/>
    <w:rsid w:val="004B7C76"/>
    <w:rsid w:val="004C01B4"/>
    <w:rsid w:val="004C36E8"/>
    <w:rsid w:val="004C3992"/>
    <w:rsid w:val="004C5ABD"/>
    <w:rsid w:val="004C7CF4"/>
    <w:rsid w:val="004D2C5A"/>
    <w:rsid w:val="004D3E0A"/>
    <w:rsid w:val="004D4E37"/>
    <w:rsid w:val="004D64B3"/>
    <w:rsid w:val="004D667C"/>
    <w:rsid w:val="004D674E"/>
    <w:rsid w:val="004D7E2E"/>
    <w:rsid w:val="004E0CE5"/>
    <w:rsid w:val="004E1FCE"/>
    <w:rsid w:val="004E5B0B"/>
    <w:rsid w:val="004E68F9"/>
    <w:rsid w:val="004F1700"/>
    <w:rsid w:val="004F1836"/>
    <w:rsid w:val="004F1C14"/>
    <w:rsid w:val="004F3520"/>
    <w:rsid w:val="004F463B"/>
    <w:rsid w:val="004F4AE7"/>
    <w:rsid w:val="004F4ED7"/>
    <w:rsid w:val="004F5FEC"/>
    <w:rsid w:val="004F62B8"/>
    <w:rsid w:val="0050076B"/>
    <w:rsid w:val="00502D31"/>
    <w:rsid w:val="00502FE2"/>
    <w:rsid w:val="00503A40"/>
    <w:rsid w:val="00503DBA"/>
    <w:rsid w:val="00504F72"/>
    <w:rsid w:val="00506AFD"/>
    <w:rsid w:val="00510CC0"/>
    <w:rsid w:val="00512066"/>
    <w:rsid w:val="00512E41"/>
    <w:rsid w:val="00513F7B"/>
    <w:rsid w:val="00514311"/>
    <w:rsid w:val="005149E1"/>
    <w:rsid w:val="00521C3F"/>
    <w:rsid w:val="00523722"/>
    <w:rsid w:val="00525EA0"/>
    <w:rsid w:val="0052675A"/>
    <w:rsid w:val="00530AC1"/>
    <w:rsid w:val="00530AEB"/>
    <w:rsid w:val="00531BAA"/>
    <w:rsid w:val="0053207C"/>
    <w:rsid w:val="00532B79"/>
    <w:rsid w:val="00534A40"/>
    <w:rsid w:val="00535705"/>
    <w:rsid w:val="005366C2"/>
    <w:rsid w:val="00536974"/>
    <w:rsid w:val="00537568"/>
    <w:rsid w:val="00543F14"/>
    <w:rsid w:val="005522F1"/>
    <w:rsid w:val="005535DE"/>
    <w:rsid w:val="005538A7"/>
    <w:rsid w:val="0055465D"/>
    <w:rsid w:val="00554B6C"/>
    <w:rsid w:val="00554CD6"/>
    <w:rsid w:val="00555455"/>
    <w:rsid w:val="00555470"/>
    <w:rsid w:val="0055601F"/>
    <w:rsid w:val="00557813"/>
    <w:rsid w:val="00561D16"/>
    <w:rsid w:val="00564205"/>
    <w:rsid w:val="00567C36"/>
    <w:rsid w:val="00567F98"/>
    <w:rsid w:val="00570148"/>
    <w:rsid w:val="00570D42"/>
    <w:rsid w:val="00571337"/>
    <w:rsid w:val="00572087"/>
    <w:rsid w:val="00572729"/>
    <w:rsid w:val="00572851"/>
    <w:rsid w:val="00572CBA"/>
    <w:rsid w:val="00572F28"/>
    <w:rsid w:val="005730AB"/>
    <w:rsid w:val="0057497A"/>
    <w:rsid w:val="00575D74"/>
    <w:rsid w:val="00576EB0"/>
    <w:rsid w:val="00576FD7"/>
    <w:rsid w:val="00577616"/>
    <w:rsid w:val="00580693"/>
    <w:rsid w:val="005809F8"/>
    <w:rsid w:val="0058131F"/>
    <w:rsid w:val="005829E5"/>
    <w:rsid w:val="00583E5E"/>
    <w:rsid w:val="005853BD"/>
    <w:rsid w:val="00590C4F"/>
    <w:rsid w:val="005913E3"/>
    <w:rsid w:val="005945E8"/>
    <w:rsid w:val="00595639"/>
    <w:rsid w:val="00595EB3"/>
    <w:rsid w:val="00596FB7"/>
    <w:rsid w:val="0059796C"/>
    <w:rsid w:val="005A0741"/>
    <w:rsid w:val="005A07C7"/>
    <w:rsid w:val="005A1094"/>
    <w:rsid w:val="005A158B"/>
    <w:rsid w:val="005A18A8"/>
    <w:rsid w:val="005A5010"/>
    <w:rsid w:val="005A66DA"/>
    <w:rsid w:val="005B1331"/>
    <w:rsid w:val="005B34C8"/>
    <w:rsid w:val="005B3A1F"/>
    <w:rsid w:val="005B6422"/>
    <w:rsid w:val="005B6680"/>
    <w:rsid w:val="005B674D"/>
    <w:rsid w:val="005C1616"/>
    <w:rsid w:val="005C1B3A"/>
    <w:rsid w:val="005C4110"/>
    <w:rsid w:val="005C4B6B"/>
    <w:rsid w:val="005D08DC"/>
    <w:rsid w:val="005D2929"/>
    <w:rsid w:val="005D4A76"/>
    <w:rsid w:val="005D7313"/>
    <w:rsid w:val="005E02CE"/>
    <w:rsid w:val="005E1654"/>
    <w:rsid w:val="005E1A72"/>
    <w:rsid w:val="005E2A51"/>
    <w:rsid w:val="005E34B3"/>
    <w:rsid w:val="005E466A"/>
    <w:rsid w:val="005E6B54"/>
    <w:rsid w:val="005E754F"/>
    <w:rsid w:val="005F0A04"/>
    <w:rsid w:val="005F1228"/>
    <w:rsid w:val="005F33C9"/>
    <w:rsid w:val="005F3D99"/>
    <w:rsid w:val="005F5ED3"/>
    <w:rsid w:val="006001B3"/>
    <w:rsid w:val="00601AE5"/>
    <w:rsid w:val="0060350F"/>
    <w:rsid w:val="00603B97"/>
    <w:rsid w:val="00604B0F"/>
    <w:rsid w:val="00604C27"/>
    <w:rsid w:val="00605E39"/>
    <w:rsid w:val="00610024"/>
    <w:rsid w:val="00610A77"/>
    <w:rsid w:val="006134CF"/>
    <w:rsid w:val="00613E47"/>
    <w:rsid w:val="006146CA"/>
    <w:rsid w:val="00614F81"/>
    <w:rsid w:val="0061537F"/>
    <w:rsid w:val="006156F7"/>
    <w:rsid w:val="006158ED"/>
    <w:rsid w:val="006160A3"/>
    <w:rsid w:val="00616747"/>
    <w:rsid w:val="00617325"/>
    <w:rsid w:val="006177F7"/>
    <w:rsid w:val="0062159F"/>
    <w:rsid w:val="00623215"/>
    <w:rsid w:val="00623838"/>
    <w:rsid w:val="00624015"/>
    <w:rsid w:val="00624ABD"/>
    <w:rsid w:val="006256B1"/>
    <w:rsid w:val="006260DB"/>
    <w:rsid w:val="00626356"/>
    <w:rsid w:val="0062642C"/>
    <w:rsid w:val="00626EA7"/>
    <w:rsid w:val="00634D15"/>
    <w:rsid w:val="006351F3"/>
    <w:rsid w:val="00636117"/>
    <w:rsid w:val="00641E86"/>
    <w:rsid w:val="0064217E"/>
    <w:rsid w:val="00642979"/>
    <w:rsid w:val="00645283"/>
    <w:rsid w:val="006459D5"/>
    <w:rsid w:val="00646657"/>
    <w:rsid w:val="00646713"/>
    <w:rsid w:val="006477EE"/>
    <w:rsid w:val="00650533"/>
    <w:rsid w:val="00650FBC"/>
    <w:rsid w:val="0065141E"/>
    <w:rsid w:val="00653135"/>
    <w:rsid w:val="006536A2"/>
    <w:rsid w:val="006545B0"/>
    <w:rsid w:val="00654CED"/>
    <w:rsid w:val="00660348"/>
    <w:rsid w:val="006604C1"/>
    <w:rsid w:val="0066378A"/>
    <w:rsid w:val="006674BB"/>
    <w:rsid w:val="00667F16"/>
    <w:rsid w:val="00670FAB"/>
    <w:rsid w:val="00671072"/>
    <w:rsid w:val="00671594"/>
    <w:rsid w:val="0067167B"/>
    <w:rsid w:val="00671E63"/>
    <w:rsid w:val="006728C2"/>
    <w:rsid w:val="006762CB"/>
    <w:rsid w:val="0067778A"/>
    <w:rsid w:val="006808BD"/>
    <w:rsid w:val="0068114C"/>
    <w:rsid w:val="00682105"/>
    <w:rsid w:val="0068216D"/>
    <w:rsid w:val="00682453"/>
    <w:rsid w:val="0068470E"/>
    <w:rsid w:val="00685219"/>
    <w:rsid w:val="0068527F"/>
    <w:rsid w:val="00685D09"/>
    <w:rsid w:val="006870B3"/>
    <w:rsid w:val="006879A5"/>
    <w:rsid w:val="00692797"/>
    <w:rsid w:val="00692D08"/>
    <w:rsid w:val="006938E5"/>
    <w:rsid w:val="00693DC5"/>
    <w:rsid w:val="00694BD6"/>
    <w:rsid w:val="006979DD"/>
    <w:rsid w:val="006979ED"/>
    <w:rsid w:val="006A04CE"/>
    <w:rsid w:val="006A06C3"/>
    <w:rsid w:val="006A197B"/>
    <w:rsid w:val="006A24E0"/>
    <w:rsid w:val="006A349B"/>
    <w:rsid w:val="006A4EB4"/>
    <w:rsid w:val="006B070B"/>
    <w:rsid w:val="006B1662"/>
    <w:rsid w:val="006B212E"/>
    <w:rsid w:val="006B3A4C"/>
    <w:rsid w:val="006B411E"/>
    <w:rsid w:val="006B42FC"/>
    <w:rsid w:val="006B4EC8"/>
    <w:rsid w:val="006B5102"/>
    <w:rsid w:val="006C0618"/>
    <w:rsid w:val="006C11E1"/>
    <w:rsid w:val="006C1B17"/>
    <w:rsid w:val="006C1FBB"/>
    <w:rsid w:val="006C5486"/>
    <w:rsid w:val="006C6067"/>
    <w:rsid w:val="006C667E"/>
    <w:rsid w:val="006D001D"/>
    <w:rsid w:val="006D04DA"/>
    <w:rsid w:val="006D130D"/>
    <w:rsid w:val="006D171A"/>
    <w:rsid w:val="006D1ABC"/>
    <w:rsid w:val="006D4C38"/>
    <w:rsid w:val="006D65EF"/>
    <w:rsid w:val="006D7C32"/>
    <w:rsid w:val="006E0B77"/>
    <w:rsid w:val="006E2B1D"/>
    <w:rsid w:val="006E3DDC"/>
    <w:rsid w:val="006E4106"/>
    <w:rsid w:val="006E43A8"/>
    <w:rsid w:val="006E506B"/>
    <w:rsid w:val="006E5F4F"/>
    <w:rsid w:val="006E6948"/>
    <w:rsid w:val="006E7106"/>
    <w:rsid w:val="006E7519"/>
    <w:rsid w:val="006F04AD"/>
    <w:rsid w:val="006F1B49"/>
    <w:rsid w:val="006F571B"/>
    <w:rsid w:val="006F7746"/>
    <w:rsid w:val="0070076E"/>
    <w:rsid w:val="007018B6"/>
    <w:rsid w:val="00702B2E"/>
    <w:rsid w:val="007031A3"/>
    <w:rsid w:val="00703AC7"/>
    <w:rsid w:val="007060C5"/>
    <w:rsid w:val="00707CF9"/>
    <w:rsid w:val="00707D6D"/>
    <w:rsid w:val="00707DBC"/>
    <w:rsid w:val="00714FB9"/>
    <w:rsid w:val="00717640"/>
    <w:rsid w:val="0072062D"/>
    <w:rsid w:val="007242CF"/>
    <w:rsid w:val="007245AA"/>
    <w:rsid w:val="00725174"/>
    <w:rsid w:val="00725281"/>
    <w:rsid w:val="0072778E"/>
    <w:rsid w:val="00727E0F"/>
    <w:rsid w:val="00731178"/>
    <w:rsid w:val="007312BC"/>
    <w:rsid w:val="0073210B"/>
    <w:rsid w:val="00732911"/>
    <w:rsid w:val="00737A9A"/>
    <w:rsid w:val="0074030C"/>
    <w:rsid w:val="007440C9"/>
    <w:rsid w:val="00744474"/>
    <w:rsid w:val="00744AF1"/>
    <w:rsid w:val="00745998"/>
    <w:rsid w:val="0074606E"/>
    <w:rsid w:val="00746605"/>
    <w:rsid w:val="00747D48"/>
    <w:rsid w:val="00750AD7"/>
    <w:rsid w:val="00752756"/>
    <w:rsid w:val="00753955"/>
    <w:rsid w:val="007540A6"/>
    <w:rsid w:val="00755C30"/>
    <w:rsid w:val="0075697C"/>
    <w:rsid w:val="00756CDD"/>
    <w:rsid w:val="00757482"/>
    <w:rsid w:val="00760970"/>
    <w:rsid w:val="00762C65"/>
    <w:rsid w:val="00763507"/>
    <w:rsid w:val="00763BB1"/>
    <w:rsid w:val="00767104"/>
    <w:rsid w:val="007671A0"/>
    <w:rsid w:val="007704EF"/>
    <w:rsid w:val="00770A6C"/>
    <w:rsid w:val="007749F0"/>
    <w:rsid w:val="00775959"/>
    <w:rsid w:val="00776328"/>
    <w:rsid w:val="00776424"/>
    <w:rsid w:val="00776942"/>
    <w:rsid w:val="00777FB3"/>
    <w:rsid w:val="007804D2"/>
    <w:rsid w:val="00780BC2"/>
    <w:rsid w:val="00781507"/>
    <w:rsid w:val="00781ABE"/>
    <w:rsid w:val="00781D00"/>
    <w:rsid w:val="007836C9"/>
    <w:rsid w:val="00785C0A"/>
    <w:rsid w:val="007864D7"/>
    <w:rsid w:val="00791159"/>
    <w:rsid w:val="00791934"/>
    <w:rsid w:val="0079516C"/>
    <w:rsid w:val="00797750"/>
    <w:rsid w:val="007A123B"/>
    <w:rsid w:val="007A196A"/>
    <w:rsid w:val="007A25EF"/>
    <w:rsid w:val="007A294B"/>
    <w:rsid w:val="007B3A1F"/>
    <w:rsid w:val="007B3F0C"/>
    <w:rsid w:val="007B3F75"/>
    <w:rsid w:val="007B6DA5"/>
    <w:rsid w:val="007B732F"/>
    <w:rsid w:val="007C0895"/>
    <w:rsid w:val="007C1124"/>
    <w:rsid w:val="007C1383"/>
    <w:rsid w:val="007C1FED"/>
    <w:rsid w:val="007C31C0"/>
    <w:rsid w:val="007C3714"/>
    <w:rsid w:val="007C48B8"/>
    <w:rsid w:val="007C5ABA"/>
    <w:rsid w:val="007D050F"/>
    <w:rsid w:val="007D21B0"/>
    <w:rsid w:val="007D24DD"/>
    <w:rsid w:val="007D3CB1"/>
    <w:rsid w:val="007D45A7"/>
    <w:rsid w:val="007D6D18"/>
    <w:rsid w:val="007D72D3"/>
    <w:rsid w:val="007E5890"/>
    <w:rsid w:val="007E73E4"/>
    <w:rsid w:val="007F1C25"/>
    <w:rsid w:val="007F3188"/>
    <w:rsid w:val="007F3E56"/>
    <w:rsid w:val="007F41A7"/>
    <w:rsid w:val="007F626E"/>
    <w:rsid w:val="007F63EE"/>
    <w:rsid w:val="007F6D9D"/>
    <w:rsid w:val="007F79E9"/>
    <w:rsid w:val="007F7E37"/>
    <w:rsid w:val="00801928"/>
    <w:rsid w:val="00801FC4"/>
    <w:rsid w:val="00802723"/>
    <w:rsid w:val="00802A21"/>
    <w:rsid w:val="008030F0"/>
    <w:rsid w:val="008041E8"/>
    <w:rsid w:val="00806D9B"/>
    <w:rsid w:val="00810B21"/>
    <w:rsid w:val="0081277D"/>
    <w:rsid w:val="00814014"/>
    <w:rsid w:val="008144BF"/>
    <w:rsid w:val="00815C7B"/>
    <w:rsid w:val="00816A3A"/>
    <w:rsid w:val="00817FDB"/>
    <w:rsid w:val="00820BF3"/>
    <w:rsid w:val="00821774"/>
    <w:rsid w:val="008219F7"/>
    <w:rsid w:val="00827143"/>
    <w:rsid w:val="00827B66"/>
    <w:rsid w:val="00827F6B"/>
    <w:rsid w:val="00830F70"/>
    <w:rsid w:val="00832EEC"/>
    <w:rsid w:val="00833768"/>
    <w:rsid w:val="00835BF5"/>
    <w:rsid w:val="008364C2"/>
    <w:rsid w:val="00843EAB"/>
    <w:rsid w:val="008441E4"/>
    <w:rsid w:val="0084442E"/>
    <w:rsid w:val="00845552"/>
    <w:rsid w:val="00847218"/>
    <w:rsid w:val="00850D24"/>
    <w:rsid w:val="00852233"/>
    <w:rsid w:val="00861300"/>
    <w:rsid w:val="00862348"/>
    <w:rsid w:val="00862913"/>
    <w:rsid w:val="00862D43"/>
    <w:rsid w:val="00863138"/>
    <w:rsid w:val="00863E09"/>
    <w:rsid w:val="0086480A"/>
    <w:rsid w:val="00865A89"/>
    <w:rsid w:val="0087020A"/>
    <w:rsid w:val="008725A7"/>
    <w:rsid w:val="00872D36"/>
    <w:rsid w:val="00872DBC"/>
    <w:rsid w:val="00873E1E"/>
    <w:rsid w:val="00874A3A"/>
    <w:rsid w:val="00875DC5"/>
    <w:rsid w:val="00876041"/>
    <w:rsid w:val="00877518"/>
    <w:rsid w:val="00880645"/>
    <w:rsid w:val="00880C2C"/>
    <w:rsid w:val="00880D52"/>
    <w:rsid w:val="00883BAD"/>
    <w:rsid w:val="00885A85"/>
    <w:rsid w:val="00886B49"/>
    <w:rsid w:val="00886EA3"/>
    <w:rsid w:val="00887DFA"/>
    <w:rsid w:val="008907B5"/>
    <w:rsid w:val="00891535"/>
    <w:rsid w:val="00891902"/>
    <w:rsid w:val="0089246F"/>
    <w:rsid w:val="00892800"/>
    <w:rsid w:val="0089307F"/>
    <w:rsid w:val="0089324E"/>
    <w:rsid w:val="00895994"/>
    <w:rsid w:val="008966B7"/>
    <w:rsid w:val="00896C4D"/>
    <w:rsid w:val="008A01C7"/>
    <w:rsid w:val="008A0C04"/>
    <w:rsid w:val="008A2560"/>
    <w:rsid w:val="008A4F3B"/>
    <w:rsid w:val="008A5126"/>
    <w:rsid w:val="008A66AC"/>
    <w:rsid w:val="008B0B14"/>
    <w:rsid w:val="008B134A"/>
    <w:rsid w:val="008B1B48"/>
    <w:rsid w:val="008B32F6"/>
    <w:rsid w:val="008B3BC4"/>
    <w:rsid w:val="008B3FB6"/>
    <w:rsid w:val="008B5DEC"/>
    <w:rsid w:val="008B6D40"/>
    <w:rsid w:val="008B7299"/>
    <w:rsid w:val="008C044F"/>
    <w:rsid w:val="008C0B33"/>
    <w:rsid w:val="008C100A"/>
    <w:rsid w:val="008C2D08"/>
    <w:rsid w:val="008C4638"/>
    <w:rsid w:val="008C468D"/>
    <w:rsid w:val="008C72B6"/>
    <w:rsid w:val="008C7F35"/>
    <w:rsid w:val="008D01C5"/>
    <w:rsid w:val="008D08F5"/>
    <w:rsid w:val="008D2BF3"/>
    <w:rsid w:val="008D5E9E"/>
    <w:rsid w:val="008D61BC"/>
    <w:rsid w:val="008D75BB"/>
    <w:rsid w:val="008E0380"/>
    <w:rsid w:val="008E2D0E"/>
    <w:rsid w:val="008E3209"/>
    <w:rsid w:val="008E413B"/>
    <w:rsid w:val="008E6EBC"/>
    <w:rsid w:val="008E7979"/>
    <w:rsid w:val="008F489B"/>
    <w:rsid w:val="008F499F"/>
    <w:rsid w:val="008F4F52"/>
    <w:rsid w:val="008F51E2"/>
    <w:rsid w:val="008F5B8F"/>
    <w:rsid w:val="008F644C"/>
    <w:rsid w:val="008F7222"/>
    <w:rsid w:val="008F73EC"/>
    <w:rsid w:val="008F7D97"/>
    <w:rsid w:val="008F7DFE"/>
    <w:rsid w:val="0090143A"/>
    <w:rsid w:val="00902321"/>
    <w:rsid w:val="00902F8F"/>
    <w:rsid w:val="00904A42"/>
    <w:rsid w:val="00907076"/>
    <w:rsid w:val="00910EA0"/>
    <w:rsid w:val="00912F2B"/>
    <w:rsid w:val="00913D05"/>
    <w:rsid w:val="0091414C"/>
    <w:rsid w:val="00914B20"/>
    <w:rsid w:val="00914BE7"/>
    <w:rsid w:val="009178A6"/>
    <w:rsid w:val="00917C1E"/>
    <w:rsid w:val="00917FB4"/>
    <w:rsid w:val="009210FA"/>
    <w:rsid w:val="00921BFC"/>
    <w:rsid w:val="00922766"/>
    <w:rsid w:val="00923012"/>
    <w:rsid w:val="00923501"/>
    <w:rsid w:val="00926F06"/>
    <w:rsid w:val="00927AB7"/>
    <w:rsid w:val="009303EC"/>
    <w:rsid w:val="009306DA"/>
    <w:rsid w:val="00931FDE"/>
    <w:rsid w:val="009328A8"/>
    <w:rsid w:val="0093528A"/>
    <w:rsid w:val="00936267"/>
    <w:rsid w:val="009374DA"/>
    <w:rsid w:val="00937BA0"/>
    <w:rsid w:val="00937E5A"/>
    <w:rsid w:val="00940072"/>
    <w:rsid w:val="00940CF1"/>
    <w:rsid w:val="00943458"/>
    <w:rsid w:val="009436EA"/>
    <w:rsid w:val="00943A5C"/>
    <w:rsid w:val="0094405F"/>
    <w:rsid w:val="00944249"/>
    <w:rsid w:val="009455B4"/>
    <w:rsid w:val="009470FB"/>
    <w:rsid w:val="00952E9A"/>
    <w:rsid w:val="00954B96"/>
    <w:rsid w:val="0095669C"/>
    <w:rsid w:val="0095783C"/>
    <w:rsid w:val="00961751"/>
    <w:rsid w:val="009636A9"/>
    <w:rsid w:val="0096405B"/>
    <w:rsid w:val="00964CB2"/>
    <w:rsid w:val="00964E1C"/>
    <w:rsid w:val="0096541E"/>
    <w:rsid w:val="00965D07"/>
    <w:rsid w:val="00965D33"/>
    <w:rsid w:val="00966EF1"/>
    <w:rsid w:val="00967882"/>
    <w:rsid w:val="0096794D"/>
    <w:rsid w:val="00967DC1"/>
    <w:rsid w:val="00970B31"/>
    <w:rsid w:val="009715EF"/>
    <w:rsid w:val="009733BE"/>
    <w:rsid w:val="00975060"/>
    <w:rsid w:val="009755FA"/>
    <w:rsid w:val="009824B0"/>
    <w:rsid w:val="00982DA0"/>
    <w:rsid w:val="00983222"/>
    <w:rsid w:val="00983DAD"/>
    <w:rsid w:val="00984980"/>
    <w:rsid w:val="00985BD5"/>
    <w:rsid w:val="00985D2D"/>
    <w:rsid w:val="009864A9"/>
    <w:rsid w:val="0098656F"/>
    <w:rsid w:val="00990834"/>
    <w:rsid w:val="009908BA"/>
    <w:rsid w:val="009928DA"/>
    <w:rsid w:val="00992BB0"/>
    <w:rsid w:val="00992CCE"/>
    <w:rsid w:val="009938D0"/>
    <w:rsid w:val="00995CC4"/>
    <w:rsid w:val="0099610A"/>
    <w:rsid w:val="00996BC0"/>
    <w:rsid w:val="009A0565"/>
    <w:rsid w:val="009A15EA"/>
    <w:rsid w:val="009A27C5"/>
    <w:rsid w:val="009A3164"/>
    <w:rsid w:val="009A4BE1"/>
    <w:rsid w:val="009A768D"/>
    <w:rsid w:val="009A7F27"/>
    <w:rsid w:val="009B1812"/>
    <w:rsid w:val="009B1C94"/>
    <w:rsid w:val="009B4F95"/>
    <w:rsid w:val="009B5055"/>
    <w:rsid w:val="009B54B9"/>
    <w:rsid w:val="009B7DF7"/>
    <w:rsid w:val="009C09E4"/>
    <w:rsid w:val="009C0F8B"/>
    <w:rsid w:val="009C7765"/>
    <w:rsid w:val="009C7D28"/>
    <w:rsid w:val="009D2759"/>
    <w:rsid w:val="009D28E3"/>
    <w:rsid w:val="009D3663"/>
    <w:rsid w:val="009D4ED9"/>
    <w:rsid w:val="009D500A"/>
    <w:rsid w:val="009D614A"/>
    <w:rsid w:val="009D6F8C"/>
    <w:rsid w:val="009D750F"/>
    <w:rsid w:val="009E0D84"/>
    <w:rsid w:val="009E282B"/>
    <w:rsid w:val="009E2EED"/>
    <w:rsid w:val="009E42F9"/>
    <w:rsid w:val="009E493A"/>
    <w:rsid w:val="009E5351"/>
    <w:rsid w:val="009E6358"/>
    <w:rsid w:val="009E7F9E"/>
    <w:rsid w:val="009F038F"/>
    <w:rsid w:val="009F066C"/>
    <w:rsid w:val="009F185E"/>
    <w:rsid w:val="009F1F76"/>
    <w:rsid w:val="009F269D"/>
    <w:rsid w:val="009F2D80"/>
    <w:rsid w:val="009F4F0D"/>
    <w:rsid w:val="009F7DF3"/>
    <w:rsid w:val="00A00F87"/>
    <w:rsid w:val="00A00F93"/>
    <w:rsid w:val="00A023CA"/>
    <w:rsid w:val="00A02467"/>
    <w:rsid w:val="00A04D12"/>
    <w:rsid w:val="00A065EA"/>
    <w:rsid w:val="00A06C3E"/>
    <w:rsid w:val="00A10636"/>
    <w:rsid w:val="00A10E37"/>
    <w:rsid w:val="00A11896"/>
    <w:rsid w:val="00A12E3B"/>
    <w:rsid w:val="00A15BC6"/>
    <w:rsid w:val="00A16103"/>
    <w:rsid w:val="00A163B5"/>
    <w:rsid w:val="00A20CD5"/>
    <w:rsid w:val="00A219B2"/>
    <w:rsid w:val="00A21C3F"/>
    <w:rsid w:val="00A2303A"/>
    <w:rsid w:val="00A248D1"/>
    <w:rsid w:val="00A24E6E"/>
    <w:rsid w:val="00A25B12"/>
    <w:rsid w:val="00A275D2"/>
    <w:rsid w:val="00A27D50"/>
    <w:rsid w:val="00A307DD"/>
    <w:rsid w:val="00A31DDE"/>
    <w:rsid w:val="00A3507B"/>
    <w:rsid w:val="00A37517"/>
    <w:rsid w:val="00A37624"/>
    <w:rsid w:val="00A3762D"/>
    <w:rsid w:val="00A407B6"/>
    <w:rsid w:val="00A41BC5"/>
    <w:rsid w:val="00A42929"/>
    <w:rsid w:val="00A43083"/>
    <w:rsid w:val="00A442B8"/>
    <w:rsid w:val="00A468C1"/>
    <w:rsid w:val="00A47FB8"/>
    <w:rsid w:val="00A523FE"/>
    <w:rsid w:val="00A525FE"/>
    <w:rsid w:val="00A528E9"/>
    <w:rsid w:val="00A536B2"/>
    <w:rsid w:val="00A53EE5"/>
    <w:rsid w:val="00A54301"/>
    <w:rsid w:val="00A57C3F"/>
    <w:rsid w:val="00A60CC2"/>
    <w:rsid w:val="00A61805"/>
    <w:rsid w:val="00A61E5C"/>
    <w:rsid w:val="00A63A19"/>
    <w:rsid w:val="00A64C1E"/>
    <w:rsid w:val="00A6659B"/>
    <w:rsid w:val="00A66DDD"/>
    <w:rsid w:val="00A676D7"/>
    <w:rsid w:val="00A67C90"/>
    <w:rsid w:val="00A7003F"/>
    <w:rsid w:val="00A705D2"/>
    <w:rsid w:val="00A729CB"/>
    <w:rsid w:val="00A75944"/>
    <w:rsid w:val="00A822B8"/>
    <w:rsid w:val="00A84B6B"/>
    <w:rsid w:val="00A901B3"/>
    <w:rsid w:val="00A908A8"/>
    <w:rsid w:val="00A90A4B"/>
    <w:rsid w:val="00A91316"/>
    <w:rsid w:val="00A92853"/>
    <w:rsid w:val="00A92D14"/>
    <w:rsid w:val="00A930B3"/>
    <w:rsid w:val="00A93E19"/>
    <w:rsid w:val="00A9510F"/>
    <w:rsid w:val="00A96B78"/>
    <w:rsid w:val="00AA2694"/>
    <w:rsid w:val="00AA415B"/>
    <w:rsid w:val="00AA4552"/>
    <w:rsid w:val="00AA5C52"/>
    <w:rsid w:val="00AA679C"/>
    <w:rsid w:val="00AB0731"/>
    <w:rsid w:val="00AB1663"/>
    <w:rsid w:val="00AB4505"/>
    <w:rsid w:val="00AB550D"/>
    <w:rsid w:val="00AB6072"/>
    <w:rsid w:val="00AC0904"/>
    <w:rsid w:val="00AC28BC"/>
    <w:rsid w:val="00AC2FB0"/>
    <w:rsid w:val="00AC48C4"/>
    <w:rsid w:val="00AC5864"/>
    <w:rsid w:val="00AC5D4F"/>
    <w:rsid w:val="00AC715E"/>
    <w:rsid w:val="00AD1AC0"/>
    <w:rsid w:val="00AD304E"/>
    <w:rsid w:val="00AD39B1"/>
    <w:rsid w:val="00AD40D0"/>
    <w:rsid w:val="00AD4583"/>
    <w:rsid w:val="00AD5216"/>
    <w:rsid w:val="00AD6354"/>
    <w:rsid w:val="00AE0801"/>
    <w:rsid w:val="00AE1389"/>
    <w:rsid w:val="00AE26A8"/>
    <w:rsid w:val="00AE4551"/>
    <w:rsid w:val="00AE4812"/>
    <w:rsid w:val="00AE57C7"/>
    <w:rsid w:val="00AF01E1"/>
    <w:rsid w:val="00AF146D"/>
    <w:rsid w:val="00AF18C1"/>
    <w:rsid w:val="00AF29C6"/>
    <w:rsid w:val="00AF2F47"/>
    <w:rsid w:val="00AF34B1"/>
    <w:rsid w:val="00AF547E"/>
    <w:rsid w:val="00AF6159"/>
    <w:rsid w:val="00AF6971"/>
    <w:rsid w:val="00AF71A7"/>
    <w:rsid w:val="00AF7C72"/>
    <w:rsid w:val="00B01171"/>
    <w:rsid w:val="00B01DFC"/>
    <w:rsid w:val="00B04E90"/>
    <w:rsid w:val="00B06876"/>
    <w:rsid w:val="00B069E1"/>
    <w:rsid w:val="00B06D52"/>
    <w:rsid w:val="00B06F27"/>
    <w:rsid w:val="00B0722E"/>
    <w:rsid w:val="00B1009C"/>
    <w:rsid w:val="00B11429"/>
    <w:rsid w:val="00B14B9C"/>
    <w:rsid w:val="00B155E2"/>
    <w:rsid w:val="00B16B10"/>
    <w:rsid w:val="00B1701C"/>
    <w:rsid w:val="00B17465"/>
    <w:rsid w:val="00B20A90"/>
    <w:rsid w:val="00B20EFC"/>
    <w:rsid w:val="00B22A37"/>
    <w:rsid w:val="00B23DE2"/>
    <w:rsid w:val="00B249F9"/>
    <w:rsid w:val="00B24FDF"/>
    <w:rsid w:val="00B26B04"/>
    <w:rsid w:val="00B27230"/>
    <w:rsid w:val="00B27F30"/>
    <w:rsid w:val="00B3268D"/>
    <w:rsid w:val="00B32A0B"/>
    <w:rsid w:val="00B34544"/>
    <w:rsid w:val="00B34AFF"/>
    <w:rsid w:val="00B34DA8"/>
    <w:rsid w:val="00B4076D"/>
    <w:rsid w:val="00B41659"/>
    <w:rsid w:val="00B424D0"/>
    <w:rsid w:val="00B44FCC"/>
    <w:rsid w:val="00B4537B"/>
    <w:rsid w:val="00B479C6"/>
    <w:rsid w:val="00B50799"/>
    <w:rsid w:val="00B50D1C"/>
    <w:rsid w:val="00B5371E"/>
    <w:rsid w:val="00B568EE"/>
    <w:rsid w:val="00B56F4C"/>
    <w:rsid w:val="00B62002"/>
    <w:rsid w:val="00B6448A"/>
    <w:rsid w:val="00B64578"/>
    <w:rsid w:val="00B65773"/>
    <w:rsid w:val="00B67CB7"/>
    <w:rsid w:val="00B70006"/>
    <w:rsid w:val="00B703A6"/>
    <w:rsid w:val="00B717D9"/>
    <w:rsid w:val="00B72D8D"/>
    <w:rsid w:val="00B7432A"/>
    <w:rsid w:val="00B75CE4"/>
    <w:rsid w:val="00B82552"/>
    <w:rsid w:val="00B847BC"/>
    <w:rsid w:val="00B87D2A"/>
    <w:rsid w:val="00B90642"/>
    <w:rsid w:val="00B9095A"/>
    <w:rsid w:val="00B91BCA"/>
    <w:rsid w:val="00B91DF7"/>
    <w:rsid w:val="00B92730"/>
    <w:rsid w:val="00B93231"/>
    <w:rsid w:val="00B93373"/>
    <w:rsid w:val="00BA00F1"/>
    <w:rsid w:val="00BA19BA"/>
    <w:rsid w:val="00BA22CD"/>
    <w:rsid w:val="00BA26AC"/>
    <w:rsid w:val="00BA4CC2"/>
    <w:rsid w:val="00BA57A4"/>
    <w:rsid w:val="00BA5C3D"/>
    <w:rsid w:val="00BB06BE"/>
    <w:rsid w:val="00BB163F"/>
    <w:rsid w:val="00BB2673"/>
    <w:rsid w:val="00BB28F5"/>
    <w:rsid w:val="00BB54AE"/>
    <w:rsid w:val="00BB5CCC"/>
    <w:rsid w:val="00BB6214"/>
    <w:rsid w:val="00BB674D"/>
    <w:rsid w:val="00BB6FAD"/>
    <w:rsid w:val="00BB70AE"/>
    <w:rsid w:val="00BB7148"/>
    <w:rsid w:val="00BB7A84"/>
    <w:rsid w:val="00BB7C5A"/>
    <w:rsid w:val="00BC0580"/>
    <w:rsid w:val="00BC2936"/>
    <w:rsid w:val="00BC2D2F"/>
    <w:rsid w:val="00BC3058"/>
    <w:rsid w:val="00BC4BC5"/>
    <w:rsid w:val="00BC618C"/>
    <w:rsid w:val="00BC668D"/>
    <w:rsid w:val="00BD0880"/>
    <w:rsid w:val="00BD41A3"/>
    <w:rsid w:val="00BD47E4"/>
    <w:rsid w:val="00BD6E58"/>
    <w:rsid w:val="00BE011D"/>
    <w:rsid w:val="00BE1CE7"/>
    <w:rsid w:val="00BE28A0"/>
    <w:rsid w:val="00BE4909"/>
    <w:rsid w:val="00BE62F1"/>
    <w:rsid w:val="00BE6845"/>
    <w:rsid w:val="00BF02ED"/>
    <w:rsid w:val="00BF150C"/>
    <w:rsid w:val="00BF1EC8"/>
    <w:rsid w:val="00BF314E"/>
    <w:rsid w:val="00BF3507"/>
    <w:rsid w:val="00BF3723"/>
    <w:rsid w:val="00BF45E3"/>
    <w:rsid w:val="00BF4615"/>
    <w:rsid w:val="00BF47EA"/>
    <w:rsid w:val="00BF6183"/>
    <w:rsid w:val="00BF700F"/>
    <w:rsid w:val="00C011E2"/>
    <w:rsid w:val="00C02FDF"/>
    <w:rsid w:val="00C05D13"/>
    <w:rsid w:val="00C06A5E"/>
    <w:rsid w:val="00C07810"/>
    <w:rsid w:val="00C07DF7"/>
    <w:rsid w:val="00C110CF"/>
    <w:rsid w:val="00C1247A"/>
    <w:rsid w:val="00C128BA"/>
    <w:rsid w:val="00C12B4F"/>
    <w:rsid w:val="00C135B6"/>
    <w:rsid w:val="00C13671"/>
    <w:rsid w:val="00C13C97"/>
    <w:rsid w:val="00C14851"/>
    <w:rsid w:val="00C1499B"/>
    <w:rsid w:val="00C14CEA"/>
    <w:rsid w:val="00C1588A"/>
    <w:rsid w:val="00C163FC"/>
    <w:rsid w:val="00C16FED"/>
    <w:rsid w:val="00C21B3A"/>
    <w:rsid w:val="00C22576"/>
    <w:rsid w:val="00C2315C"/>
    <w:rsid w:val="00C240F4"/>
    <w:rsid w:val="00C24558"/>
    <w:rsid w:val="00C245ED"/>
    <w:rsid w:val="00C2619E"/>
    <w:rsid w:val="00C30F01"/>
    <w:rsid w:val="00C30FAA"/>
    <w:rsid w:val="00C310AB"/>
    <w:rsid w:val="00C33951"/>
    <w:rsid w:val="00C35D3B"/>
    <w:rsid w:val="00C4036A"/>
    <w:rsid w:val="00C4054B"/>
    <w:rsid w:val="00C41365"/>
    <w:rsid w:val="00C4455F"/>
    <w:rsid w:val="00C44DAC"/>
    <w:rsid w:val="00C45570"/>
    <w:rsid w:val="00C466ED"/>
    <w:rsid w:val="00C47BA5"/>
    <w:rsid w:val="00C47E70"/>
    <w:rsid w:val="00C51480"/>
    <w:rsid w:val="00C51981"/>
    <w:rsid w:val="00C52068"/>
    <w:rsid w:val="00C522D0"/>
    <w:rsid w:val="00C53D0A"/>
    <w:rsid w:val="00C56227"/>
    <w:rsid w:val="00C576BB"/>
    <w:rsid w:val="00C64E40"/>
    <w:rsid w:val="00C655F9"/>
    <w:rsid w:val="00C67B1C"/>
    <w:rsid w:val="00C70B7D"/>
    <w:rsid w:val="00C71F13"/>
    <w:rsid w:val="00C74990"/>
    <w:rsid w:val="00C755C2"/>
    <w:rsid w:val="00C76323"/>
    <w:rsid w:val="00C7768B"/>
    <w:rsid w:val="00C77B30"/>
    <w:rsid w:val="00C77D8A"/>
    <w:rsid w:val="00C83AA7"/>
    <w:rsid w:val="00C843FB"/>
    <w:rsid w:val="00C84AA3"/>
    <w:rsid w:val="00C84FB0"/>
    <w:rsid w:val="00C86314"/>
    <w:rsid w:val="00C919FC"/>
    <w:rsid w:val="00C948C2"/>
    <w:rsid w:val="00C9520A"/>
    <w:rsid w:val="00C958B5"/>
    <w:rsid w:val="00CA0315"/>
    <w:rsid w:val="00CA19E3"/>
    <w:rsid w:val="00CA36F9"/>
    <w:rsid w:val="00CA3F1A"/>
    <w:rsid w:val="00CA4173"/>
    <w:rsid w:val="00CA4B87"/>
    <w:rsid w:val="00CA4FDC"/>
    <w:rsid w:val="00CA53F1"/>
    <w:rsid w:val="00CA5F9D"/>
    <w:rsid w:val="00CA6032"/>
    <w:rsid w:val="00CA6C52"/>
    <w:rsid w:val="00CB0AFF"/>
    <w:rsid w:val="00CB1770"/>
    <w:rsid w:val="00CB2D84"/>
    <w:rsid w:val="00CC11C4"/>
    <w:rsid w:val="00CC19CF"/>
    <w:rsid w:val="00CC1D01"/>
    <w:rsid w:val="00CC253A"/>
    <w:rsid w:val="00CC3BB3"/>
    <w:rsid w:val="00CC4DD4"/>
    <w:rsid w:val="00CC4DED"/>
    <w:rsid w:val="00CC78BB"/>
    <w:rsid w:val="00CD2DA3"/>
    <w:rsid w:val="00CD4654"/>
    <w:rsid w:val="00CD6CDB"/>
    <w:rsid w:val="00CE00BF"/>
    <w:rsid w:val="00CE120C"/>
    <w:rsid w:val="00CE12C1"/>
    <w:rsid w:val="00CE22DA"/>
    <w:rsid w:val="00CE3138"/>
    <w:rsid w:val="00CE6BBD"/>
    <w:rsid w:val="00CF1554"/>
    <w:rsid w:val="00CF176D"/>
    <w:rsid w:val="00CF39DE"/>
    <w:rsid w:val="00CF4E4F"/>
    <w:rsid w:val="00D01E68"/>
    <w:rsid w:val="00D024A3"/>
    <w:rsid w:val="00D02874"/>
    <w:rsid w:val="00D02A08"/>
    <w:rsid w:val="00D031CC"/>
    <w:rsid w:val="00D04A2A"/>
    <w:rsid w:val="00D06401"/>
    <w:rsid w:val="00D06F60"/>
    <w:rsid w:val="00D07EC6"/>
    <w:rsid w:val="00D1073A"/>
    <w:rsid w:val="00D10941"/>
    <w:rsid w:val="00D1359D"/>
    <w:rsid w:val="00D179CB"/>
    <w:rsid w:val="00D25C8B"/>
    <w:rsid w:val="00D26C1D"/>
    <w:rsid w:val="00D27170"/>
    <w:rsid w:val="00D32097"/>
    <w:rsid w:val="00D32C0C"/>
    <w:rsid w:val="00D33089"/>
    <w:rsid w:val="00D330C2"/>
    <w:rsid w:val="00D35313"/>
    <w:rsid w:val="00D35E91"/>
    <w:rsid w:val="00D366D3"/>
    <w:rsid w:val="00D370EF"/>
    <w:rsid w:val="00D41830"/>
    <w:rsid w:val="00D420DA"/>
    <w:rsid w:val="00D4244C"/>
    <w:rsid w:val="00D4482B"/>
    <w:rsid w:val="00D4634F"/>
    <w:rsid w:val="00D4649B"/>
    <w:rsid w:val="00D46A99"/>
    <w:rsid w:val="00D50289"/>
    <w:rsid w:val="00D502DF"/>
    <w:rsid w:val="00D50355"/>
    <w:rsid w:val="00D50991"/>
    <w:rsid w:val="00D54F4C"/>
    <w:rsid w:val="00D61731"/>
    <w:rsid w:val="00D62FB1"/>
    <w:rsid w:val="00D63289"/>
    <w:rsid w:val="00D6386B"/>
    <w:rsid w:val="00D63A65"/>
    <w:rsid w:val="00D64B1C"/>
    <w:rsid w:val="00D65F11"/>
    <w:rsid w:val="00D66BEF"/>
    <w:rsid w:val="00D66E0A"/>
    <w:rsid w:val="00D66F5B"/>
    <w:rsid w:val="00D7026D"/>
    <w:rsid w:val="00D71C30"/>
    <w:rsid w:val="00D73CDA"/>
    <w:rsid w:val="00D756AA"/>
    <w:rsid w:val="00D77C2D"/>
    <w:rsid w:val="00D81D88"/>
    <w:rsid w:val="00D8219D"/>
    <w:rsid w:val="00D825A8"/>
    <w:rsid w:val="00D82972"/>
    <w:rsid w:val="00D8513D"/>
    <w:rsid w:val="00D85781"/>
    <w:rsid w:val="00D879D3"/>
    <w:rsid w:val="00D90B34"/>
    <w:rsid w:val="00D91609"/>
    <w:rsid w:val="00D91C67"/>
    <w:rsid w:val="00D949F2"/>
    <w:rsid w:val="00D95270"/>
    <w:rsid w:val="00D95A49"/>
    <w:rsid w:val="00D9785E"/>
    <w:rsid w:val="00D97C18"/>
    <w:rsid w:val="00DA19F6"/>
    <w:rsid w:val="00DA2121"/>
    <w:rsid w:val="00DA2BAA"/>
    <w:rsid w:val="00DA2F10"/>
    <w:rsid w:val="00DA31EC"/>
    <w:rsid w:val="00DA795E"/>
    <w:rsid w:val="00DA7C01"/>
    <w:rsid w:val="00DB10CA"/>
    <w:rsid w:val="00DB2349"/>
    <w:rsid w:val="00DB2409"/>
    <w:rsid w:val="00DB2773"/>
    <w:rsid w:val="00DB3B8E"/>
    <w:rsid w:val="00DB4103"/>
    <w:rsid w:val="00DB443D"/>
    <w:rsid w:val="00DB4916"/>
    <w:rsid w:val="00DB4EEE"/>
    <w:rsid w:val="00DC1E5E"/>
    <w:rsid w:val="00DC40FB"/>
    <w:rsid w:val="00DC5D82"/>
    <w:rsid w:val="00DC62A7"/>
    <w:rsid w:val="00DD285D"/>
    <w:rsid w:val="00DD4BB1"/>
    <w:rsid w:val="00DD582D"/>
    <w:rsid w:val="00DD6384"/>
    <w:rsid w:val="00DD779B"/>
    <w:rsid w:val="00DE1100"/>
    <w:rsid w:val="00DE41DA"/>
    <w:rsid w:val="00DE4C70"/>
    <w:rsid w:val="00DE516F"/>
    <w:rsid w:val="00DE553E"/>
    <w:rsid w:val="00DE6326"/>
    <w:rsid w:val="00DE704E"/>
    <w:rsid w:val="00DE72B2"/>
    <w:rsid w:val="00DE7D72"/>
    <w:rsid w:val="00DF05BA"/>
    <w:rsid w:val="00DF06F1"/>
    <w:rsid w:val="00DF2072"/>
    <w:rsid w:val="00DF3162"/>
    <w:rsid w:val="00DF4B93"/>
    <w:rsid w:val="00DF54EC"/>
    <w:rsid w:val="00DF563A"/>
    <w:rsid w:val="00DF57A2"/>
    <w:rsid w:val="00DF6CB9"/>
    <w:rsid w:val="00E00598"/>
    <w:rsid w:val="00E00A1F"/>
    <w:rsid w:val="00E04828"/>
    <w:rsid w:val="00E05138"/>
    <w:rsid w:val="00E06085"/>
    <w:rsid w:val="00E07F13"/>
    <w:rsid w:val="00E10C23"/>
    <w:rsid w:val="00E12CBE"/>
    <w:rsid w:val="00E12F48"/>
    <w:rsid w:val="00E14589"/>
    <w:rsid w:val="00E1504F"/>
    <w:rsid w:val="00E1565A"/>
    <w:rsid w:val="00E15853"/>
    <w:rsid w:val="00E169DC"/>
    <w:rsid w:val="00E17A1F"/>
    <w:rsid w:val="00E17C70"/>
    <w:rsid w:val="00E17DA0"/>
    <w:rsid w:val="00E20141"/>
    <w:rsid w:val="00E2064E"/>
    <w:rsid w:val="00E20EA7"/>
    <w:rsid w:val="00E21BB1"/>
    <w:rsid w:val="00E23640"/>
    <w:rsid w:val="00E25E48"/>
    <w:rsid w:val="00E26C6A"/>
    <w:rsid w:val="00E31B9F"/>
    <w:rsid w:val="00E32C81"/>
    <w:rsid w:val="00E3476B"/>
    <w:rsid w:val="00E34992"/>
    <w:rsid w:val="00E34F15"/>
    <w:rsid w:val="00E3719A"/>
    <w:rsid w:val="00E4297C"/>
    <w:rsid w:val="00E43371"/>
    <w:rsid w:val="00E4351C"/>
    <w:rsid w:val="00E46EAE"/>
    <w:rsid w:val="00E47233"/>
    <w:rsid w:val="00E509F9"/>
    <w:rsid w:val="00E531C6"/>
    <w:rsid w:val="00E55EEF"/>
    <w:rsid w:val="00E56639"/>
    <w:rsid w:val="00E61628"/>
    <w:rsid w:val="00E631C0"/>
    <w:rsid w:val="00E636F3"/>
    <w:rsid w:val="00E65FB3"/>
    <w:rsid w:val="00E6677A"/>
    <w:rsid w:val="00E66884"/>
    <w:rsid w:val="00E675E5"/>
    <w:rsid w:val="00E6778C"/>
    <w:rsid w:val="00E70299"/>
    <w:rsid w:val="00E70F2F"/>
    <w:rsid w:val="00E7183C"/>
    <w:rsid w:val="00E7288B"/>
    <w:rsid w:val="00E73F70"/>
    <w:rsid w:val="00E76991"/>
    <w:rsid w:val="00E76CF7"/>
    <w:rsid w:val="00E801B1"/>
    <w:rsid w:val="00E805C4"/>
    <w:rsid w:val="00E8197B"/>
    <w:rsid w:val="00E83105"/>
    <w:rsid w:val="00E85D3B"/>
    <w:rsid w:val="00E87ADE"/>
    <w:rsid w:val="00E90FED"/>
    <w:rsid w:val="00E91DAF"/>
    <w:rsid w:val="00E9230C"/>
    <w:rsid w:val="00E95F06"/>
    <w:rsid w:val="00E971DA"/>
    <w:rsid w:val="00EA096A"/>
    <w:rsid w:val="00EA0E26"/>
    <w:rsid w:val="00EA1449"/>
    <w:rsid w:val="00EA1636"/>
    <w:rsid w:val="00EA220B"/>
    <w:rsid w:val="00EA6092"/>
    <w:rsid w:val="00EA6C0E"/>
    <w:rsid w:val="00EA7517"/>
    <w:rsid w:val="00EA7BC9"/>
    <w:rsid w:val="00EB103B"/>
    <w:rsid w:val="00EB287E"/>
    <w:rsid w:val="00EB553B"/>
    <w:rsid w:val="00EB5BFE"/>
    <w:rsid w:val="00EB7491"/>
    <w:rsid w:val="00EC25B9"/>
    <w:rsid w:val="00EC4122"/>
    <w:rsid w:val="00EC61CE"/>
    <w:rsid w:val="00EC7ECD"/>
    <w:rsid w:val="00ED18AC"/>
    <w:rsid w:val="00ED298B"/>
    <w:rsid w:val="00ED5833"/>
    <w:rsid w:val="00ED59A7"/>
    <w:rsid w:val="00ED670D"/>
    <w:rsid w:val="00EE0C22"/>
    <w:rsid w:val="00EE578F"/>
    <w:rsid w:val="00EE7D80"/>
    <w:rsid w:val="00EF024D"/>
    <w:rsid w:val="00EF0400"/>
    <w:rsid w:val="00EF0960"/>
    <w:rsid w:val="00EF2BD1"/>
    <w:rsid w:val="00EF2BEE"/>
    <w:rsid w:val="00EF488E"/>
    <w:rsid w:val="00EF4F43"/>
    <w:rsid w:val="00EF5EB5"/>
    <w:rsid w:val="00EF5FCA"/>
    <w:rsid w:val="00EF605C"/>
    <w:rsid w:val="00EF7EEC"/>
    <w:rsid w:val="00F00AD9"/>
    <w:rsid w:val="00F04722"/>
    <w:rsid w:val="00F05F22"/>
    <w:rsid w:val="00F06418"/>
    <w:rsid w:val="00F072E6"/>
    <w:rsid w:val="00F07C47"/>
    <w:rsid w:val="00F11779"/>
    <w:rsid w:val="00F140BD"/>
    <w:rsid w:val="00F15112"/>
    <w:rsid w:val="00F23168"/>
    <w:rsid w:val="00F245B7"/>
    <w:rsid w:val="00F2575A"/>
    <w:rsid w:val="00F26A21"/>
    <w:rsid w:val="00F30ABF"/>
    <w:rsid w:val="00F30DCE"/>
    <w:rsid w:val="00F31A10"/>
    <w:rsid w:val="00F3254E"/>
    <w:rsid w:val="00F32776"/>
    <w:rsid w:val="00F32D0E"/>
    <w:rsid w:val="00F343EB"/>
    <w:rsid w:val="00F35E25"/>
    <w:rsid w:val="00F364D0"/>
    <w:rsid w:val="00F36871"/>
    <w:rsid w:val="00F40477"/>
    <w:rsid w:val="00F44260"/>
    <w:rsid w:val="00F449B9"/>
    <w:rsid w:val="00F449BD"/>
    <w:rsid w:val="00F501CE"/>
    <w:rsid w:val="00F507A1"/>
    <w:rsid w:val="00F53FEA"/>
    <w:rsid w:val="00F55C2D"/>
    <w:rsid w:val="00F56FF4"/>
    <w:rsid w:val="00F61558"/>
    <w:rsid w:val="00F62592"/>
    <w:rsid w:val="00F67C5A"/>
    <w:rsid w:val="00F73460"/>
    <w:rsid w:val="00F73F5B"/>
    <w:rsid w:val="00F74ADE"/>
    <w:rsid w:val="00F75A0B"/>
    <w:rsid w:val="00F80D96"/>
    <w:rsid w:val="00F81BC8"/>
    <w:rsid w:val="00F81D39"/>
    <w:rsid w:val="00F84475"/>
    <w:rsid w:val="00F85698"/>
    <w:rsid w:val="00F85CFD"/>
    <w:rsid w:val="00F860CA"/>
    <w:rsid w:val="00F86A96"/>
    <w:rsid w:val="00F8753D"/>
    <w:rsid w:val="00F87816"/>
    <w:rsid w:val="00F9150F"/>
    <w:rsid w:val="00F91DE5"/>
    <w:rsid w:val="00F942E1"/>
    <w:rsid w:val="00F95689"/>
    <w:rsid w:val="00F956B3"/>
    <w:rsid w:val="00F95BCA"/>
    <w:rsid w:val="00F964A8"/>
    <w:rsid w:val="00F972CC"/>
    <w:rsid w:val="00F97F5E"/>
    <w:rsid w:val="00FA056A"/>
    <w:rsid w:val="00FA0573"/>
    <w:rsid w:val="00FA21AC"/>
    <w:rsid w:val="00FA31E9"/>
    <w:rsid w:val="00FA5904"/>
    <w:rsid w:val="00FA618E"/>
    <w:rsid w:val="00FA6954"/>
    <w:rsid w:val="00FB3003"/>
    <w:rsid w:val="00FB3077"/>
    <w:rsid w:val="00FB378E"/>
    <w:rsid w:val="00FB5396"/>
    <w:rsid w:val="00FB6B63"/>
    <w:rsid w:val="00FC1687"/>
    <w:rsid w:val="00FC2B18"/>
    <w:rsid w:val="00FD04E5"/>
    <w:rsid w:val="00FD2069"/>
    <w:rsid w:val="00FD3749"/>
    <w:rsid w:val="00FD3A95"/>
    <w:rsid w:val="00FD48D9"/>
    <w:rsid w:val="00FD570D"/>
    <w:rsid w:val="00FD5DD2"/>
    <w:rsid w:val="00FD601B"/>
    <w:rsid w:val="00FD6A5B"/>
    <w:rsid w:val="00FE1606"/>
    <w:rsid w:val="00FE49F6"/>
    <w:rsid w:val="00FE4FCC"/>
    <w:rsid w:val="00FE5911"/>
    <w:rsid w:val="00FE74DB"/>
    <w:rsid w:val="00FE7B3D"/>
    <w:rsid w:val="00FF0B24"/>
    <w:rsid w:val="00FF14B0"/>
    <w:rsid w:val="00FF2088"/>
    <w:rsid w:val="00FF2ECB"/>
    <w:rsid w:val="00FF33F6"/>
    <w:rsid w:val="00FF349E"/>
    <w:rsid w:val="00FF3CAB"/>
    <w:rsid w:val="00FF3F80"/>
    <w:rsid w:val="00FF45DF"/>
    <w:rsid w:val="010B1330"/>
    <w:rsid w:val="012F2FDA"/>
    <w:rsid w:val="01461ACD"/>
    <w:rsid w:val="018D0205"/>
    <w:rsid w:val="01A06ACD"/>
    <w:rsid w:val="01C12A88"/>
    <w:rsid w:val="01D07706"/>
    <w:rsid w:val="01D97163"/>
    <w:rsid w:val="0221271C"/>
    <w:rsid w:val="02263749"/>
    <w:rsid w:val="022D649C"/>
    <w:rsid w:val="02351774"/>
    <w:rsid w:val="023A6ECB"/>
    <w:rsid w:val="02420646"/>
    <w:rsid w:val="0245540E"/>
    <w:rsid w:val="025243D8"/>
    <w:rsid w:val="026647A4"/>
    <w:rsid w:val="028223A8"/>
    <w:rsid w:val="029D4FA6"/>
    <w:rsid w:val="02A9706C"/>
    <w:rsid w:val="02D47CFF"/>
    <w:rsid w:val="02DE374B"/>
    <w:rsid w:val="0300517D"/>
    <w:rsid w:val="030D2148"/>
    <w:rsid w:val="031C10FC"/>
    <w:rsid w:val="031C67BA"/>
    <w:rsid w:val="033F3CD6"/>
    <w:rsid w:val="03511571"/>
    <w:rsid w:val="035E37BC"/>
    <w:rsid w:val="03745129"/>
    <w:rsid w:val="03A25185"/>
    <w:rsid w:val="03A92E0C"/>
    <w:rsid w:val="03A93F07"/>
    <w:rsid w:val="03B83EAC"/>
    <w:rsid w:val="03DD17F0"/>
    <w:rsid w:val="03F25E1C"/>
    <w:rsid w:val="03F730D5"/>
    <w:rsid w:val="03F9394A"/>
    <w:rsid w:val="040E4213"/>
    <w:rsid w:val="04137380"/>
    <w:rsid w:val="04160294"/>
    <w:rsid w:val="0421064D"/>
    <w:rsid w:val="0424709F"/>
    <w:rsid w:val="04273734"/>
    <w:rsid w:val="04284FC8"/>
    <w:rsid w:val="042C6AE4"/>
    <w:rsid w:val="0439748C"/>
    <w:rsid w:val="045D48A5"/>
    <w:rsid w:val="04663DEE"/>
    <w:rsid w:val="048B6224"/>
    <w:rsid w:val="049319BD"/>
    <w:rsid w:val="049C3EF3"/>
    <w:rsid w:val="04B7582F"/>
    <w:rsid w:val="04BC1BA0"/>
    <w:rsid w:val="04CC44AE"/>
    <w:rsid w:val="04CC4566"/>
    <w:rsid w:val="04FD23FC"/>
    <w:rsid w:val="05005426"/>
    <w:rsid w:val="051576B1"/>
    <w:rsid w:val="054F07D7"/>
    <w:rsid w:val="055A38B5"/>
    <w:rsid w:val="059C5F8E"/>
    <w:rsid w:val="05AD5736"/>
    <w:rsid w:val="05CA2818"/>
    <w:rsid w:val="05D75A41"/>
    <w:rsid w:val="05FA06DD"/>
    <w:rsid w:val="06023A8F"/>
    <w:rsid w:val="0611621E"/>
    <w:rsid w:val="062C5A12"/>
    <w:rsid w:val="063F258E"/>
    <w:rsid w:val="065044F8"/>
    <w:rsid w:val="0653482B"/>
    <w:rsid w:val="06B7286F"/>
    <w:rsid w:val="06C116BD"/>
    <w:rsid w:val="06C767F8"/>
    <w:rsid w:val="06CE3218"/>
    <w:rsid w:val="06EA2FBD"/>
    <w:rsid w:val="06EB7625"/>
    <w:rsid w:val="06FE4AAE"/>
    <w:rsid w:val="070157D1"/>
    <w:rsid w:val="07117CDC"/>
    <w:rsid w:val="07354BE2"/>
    <w:rsid w:val="07457C0D"/>
    <w:rsid w:val="07506DDE"/>
    <w:rsid w:val="078360F1"/>
    <w:rsid w:val="078D61C9"/>
    <w:rsid w:val="079247B5"/>
    <w:rsid w:val="079555F7"/>
    <w:rsid w:val="07AA21A6"/>
    <w:rsid w:val="07B323DD"/>
    <w:rsid w:val="07C67401"/>
    <w:rsid w:val="07D33E7D"/>
    <w:rsid w:val="07DA2552"/>
    <w:rsid w:val="07E61182"/>
    <w:rsid w:val="07F0255A"/>
    <w:rsid w:val="07F876CF"/>
    <w:rsid w:val="07FA3FC0"/>
    <w:rsid w:val="08376BE0"/>
    <w:rsid w:val="083F0656"/>
    <w:rsid w:val="08483779"/>
    <w:rsid w:val="085D5FC0"/>
    <w:rsid w:val="086A6893"/>
    <w:rsid w:val="087D1FDC"/>
    <w:rsid w:val="0886626A"/>
    <w:rsid w:val="08912C45"/>
    <w:rsid w:val="08AD0CF8"/>
    <w:rsid w:val="08AD503B"/>
    <w:rsid w:val="08BE79E1"/>
    <w:rsid w:val="08C76CFD"/>
    <w:rsid w:val="08E340CC"/>
    <w:rsid w:val="08E95B0E"/>
    <w:rsid w:val="08EA07A4"/>
    <w:rsid w:val="090C54BE"/>
    <w:rsid w:val="092936B1"/>
    <w:rsid w:val="092A049B"/>
    <w:rsid w:val="092B3782"/>
    <w:rsid w:val="096A4BCE"/>
    <w:rsid w:val="0977301B"/>
    <w:rsid w:val="098226D8"/>
    <w:rsid w:val="09894939"/>
    <w:rsid w:val="09A02CD8"/>
    <w:rsid w:val="09B41187"/>
    <w:rsid w:val="09C67157"/>
    <w:rsid w:val="09F4276E"/>
    <w:rsid w:val="0A165448"/>
    <w:rsid w:val="0A4E0304"/>
    <w:rsid w:val="0A502EA2"/>
    <w:rsid w:val="0A5758F7"/>
    <w:rsid w:val="0A5C2605"/>
    <w:rsid w:val="0A67144A"/>
    <w:rsid w:val="0A71618F"/>
    <w:rsid w:val="0A7E1671"/>
    <w:rsid w:val="0AA37590"/>
    <w:rsid w:val="0AC165DA"/>
    <w:rsid w:val="0AC16F66"/>
    <w:rsid w:val="0AE4294C"/>
    <w:rsid w:val="0B1111D6"/>
    <w:rsid w:val="0B435CD5"/>
    <w:rsid w:val="0B456825"/>
    <w:rsid w:val="0B4B17AC"/>
    <w:rsid w:val="0B4F5787"/>
    <w:rsid w:val="0B625354"/>
    <w:rsid w:val="0B6303B5"/>
    <w:rsid w:val="0B6438A9"/>
    <w:rsid w:val="0B7C2215"/>
    <w:rsid w:val="0BC22757"/>
    <w:rsid w:val="0BD0342B"/>
    <w:rsid w:val="0BE3070D"/>
    <w:rsid w:val="0BF06979"/>
    <w:rsid w:val="0C367BBD"/>
    <w:rsid w:val="0C3C4113"/>
    <w:rsid w:val="0C4159CC"/>
    <w:rsid w:val="0C4225D4"/>
    <w:rsid w:val="0C49239C"/>
    <w:rsid w:val="0C4E57C8"/>
    <w:rsid w:val="0C6B5179"/>
    <w:rsid w:val="0C6F4FC2"/>
    <w:rsid w:val="0C7336D0"/>
    <w:rsid w:val="0C8064A1"/>
    <w:rsid w:val="0CC36F40"/>
    <w:rsid w:val="0CF02600"/>
    <w:rsid w:val="0D162766"/>
    <w:rsid w:val="0D215ABE"/>
    <w:rsid w:val="0D22319B"/>
    <w:rsid w:val="0D41682C"/>
    <w:rsid w:val="0D50445B"/>
    <w:rsid w:val="0D526216"/>
    <w:rsid w:val="0D7807F1"/>
    <w:rsid w:val="0D895A46"/>
    <w:rsid w:val="0D9B67EB"/>
    <w:rsid w:val="0DB362DD"/>
    <w:rsid w:val="0DC437DB"/>
    <w:rsid w:val="0DD1236C"/>
    <w:rsid w:val="0DE45CCC"/>
    <w:rsid w:val="0DE86CEC"/>
    <w:rsid w:val="0E09521B"/>
    <w:rsid w:val="0E0A51BD"/>
    <w:rsid w:val="0E133949"/>
    <w:rsid w:val="0E141CA7"/>
    <w:rsid w:val="0E386D2E"/>
    <w:rsid w:val="0E43301E"/>
    <w:rsid w:val="0E442D5B"/>
    <w:rsid w:val="0E4E7B59"/>
    <w:rsid w:val="0E6811D0"/>
    <w:rsid w:val="0E6E5960"/>
    <w:rsid w:val="0EAE4301"/>
    <w:rsid w:val="0ED27024"/>
    <w:rsid w:val="0ED41F63"/>
    <w:rsid w:val="0ED94F19"/>
    <w:rsid w:val="0EDC5EDB"/>
    <w:rsid w:val="0EE82229"/>
    <w:rsid w:val="0F1458F0"/>
    <w:rsid w:val="0F1B0DB7"/>
    <w:rsid w:val="0F3425BB"/>
    <w:rsid w:val="0F4D5DDE"/>
    <w:rsid w:val="0F6C7EA7"/>
    <w:rsid w:val="0F6E10DC"/>
    <w:rsid w:val="0F7229B5"/>
    <w:rsid w:val="0FA03F81"/>
    <w:rsid w:val="0FA32A0E"/>
    <w:rsid w:val="0FBA5888"/>
    <w:rsid w:val="0FBD50BE"/>
    <w:rsid w:val="0FC5121F"/>
    <w:rsid w:val="0FC52200"/>
    <w:rsid w:val="0FC57219"/>
    <w:rsid w:val="0FCC3F51"/>
    <w:rsid w:val="0FF11896"/>
    <w:rsid w:val="0FF743B8"/>
    <w:rsid w:val="10154361"/>
    <w:rsid w:val="1023278F"/>
    <w:rsid w:val="104114BC"/>
    <w:rsid w:val="104C091D"/>
    <w:rsid w:val="104D6F99"/>
    <w:rsid w:val="104F21E7"/>
    <w:rsid w:val="105170A9"/>
    <w:rsid w:val="10572BB3"/>
    <w:rsid w:val="10681B45"/>
    <w:rsid w:val="10825955"/>
    <w:rsid w:val="10D545EB"/>
    <w:rsid w:val="10D64DD4"/>
    <w:rsid w:val="10E51E7E"/>
    <w:rsid w:val="1109548A"/>
    <w:rsid w:val="11156035"/>
    <w:rsid w:val="111F2499"/>
    <w:rsid w:val="11296D36"/>
    <w:rsid w:val="113E0437"/>
    <w:rsid w:val="1146103D"/>
    <w:rsid w:val="116C7384"/>
    <w:rsid w:val="11973139"/>
    <w:rsid w:val="11A20E56"/>
    <w:rsid w:val="11E86C12"/>
    <w:rsid w:val="11EF7FD9"/>
    <w:rsid w:val="12107133"/>
    <w:rsid w:val="12305D0B"/>
    <w:rsid w:val="12423595"/>
    <w:rsid w:val="12595354"/>
    <w:rsid w:val="12676ACE"/>
    <w:rsid w:val="12823991"/>
    <w:rsid w:val="128C79F5"/>
    <w:rsid w:val="12987FD1"/>
    <w:rsid w:val="12C3649B"/>
    <w:rsid w:val="12D57C7C"/>
    <w:rsid w:val="12DE2F04"/>
    <w:rsid w:val="12E1444B"/>
    <w:rsid w:val="12F453F7"/>
    <w:rsid w:val="12F70776"/>
    <w:rsid w:val="13424AAD"/>
    <w:rsid w:val="135A65CD"/>
    <w:rsid w:val="13681291"/>
    <w:rsid w:val="138A2109"/>
    <w:rsid w:val="139A72A6"/>
    <w:rsid w:val="13B07E1D"/>
    <w:rsid w:val="13C96353"/>
    <w:rsid w:val="13D75C16"/>
    <w:rsid w:val="14171AEC"/>
    <w:rsid w:val="141A71FC"/>
    <w:rsid w:val="14225F28"/>
    <w:rsid w:val="14393E39"/>
    <w:rsid w:val="1439492C"/>
    <w:rsid w:val="144E282E"/>
    <w:rsid w:val="14905D77"/>
    <w:rsid w:val="14C13D98"/>
    <w:rsid w:val="14C818C6"/>
    <w:rsid w:val="14D17473"/>
    <w:rsid w:val="14D2285A"/>
    <w:rsid w:val="14F848F0"/>
    <w:rsid w:val="1533008F"/>
    <w:rsid w:val="153D3401"/>
    <w:rsid w:val="155142E7"/>
    <w:rsid w:val="15544C42"/>
    <w:rsid w:val="157752E5"/>
    <w:rsid w:val="15801DFE"/>
    <w:rsid w:val="15855A36"/>
    <w:rsid w:val="158E06A1"/>
    <w:rsid w:val="15932B1E"/>
    <w:rsid w:val="15AF36C0"/>
    <w:rsid w:val="15D645CA"/>
    <w:rsid w:val="15E62FA3"/>
    <w:rsid w:val="15E938A4"/>
    <w:rsid w:val="15EE7CEF"/>
    <w:rsid w:val="160D691C"/>
    <w:rsid w:val="16333435"/>
    <w:rsid w:val="16391530"/>
    <w:rsid w:val="166C136C"/>
    <w:rsid w:val="168C0198"/>
    <w:rsid w:val="169D4F63"/>
    <w:rsid w:val="16BE10F3"/>
    <w:rsid w:val="16C6539F"/>
    <w:rsid w:val="16C83962"/>
    <w:rsid w:val="16ED23AA"/>
    <w:rsid w:val="16FB2D1D"/>
    <w:rsid w:val="1730286B"/>
    <w:rsid w:val="1739379F"/>
    <w:rsid w:val="173E2364"/>
    <w:rsid w:val="1761710C"/>
    <w:rsid w:val="17756A1D"/>
    <w:rsid w:val="17812612"/>
    <w:rsid w:val="17871823"/>
    <w:rsid w:val="1789592C"/>
    <w:rsid w:val="17933C9F"/>
    <w:rsid w:val="17A92C80"/>
    <w:rsid w:val="17B13E29"/>
    <w:rsid w:val="17D67A38"/>
    <w:rsid w:val="17DB1463"/>
    <w:rsid w:val="17ED5B45"/>
    <w:rsid w:val="17EE7984"/>
    <w:rsid w:val="18251A53"/>
    <w:rsid w:val="18260DD1"/>
    <w:rsid w:val="182656C2"/>
    <w:rsid w:val="18303541"/>
    <w:rsid w:val="183735E3"/>
    <w:rsid w:val="1858215D"/>
    <w:rsid w:val="186D03ED"/>
    <w:rsid w:val="18744310"/>
    <w:rsid w:val="18A12DFD"/>
    <w:rsid w:val="18A922F3"/>
    <w:rsid w:val="18B137E8"/>
    <w:rsid w:val="18D46399"/>
    <w:rsid w:val="18F44CE0"/>
    <w:rsid w:val="18F56002"/>
    <w:rsid w:val="1910719D"/>
    <w:rsid w:val="19125034"/>
    <w:rsid w:val="191D2489"/>
    <w:rsid w:val="192F50C9"/>
    <w:rsid w:val="193364B1"/>
    <w:rsid w:val="19633F03"/>
    <w:rsid w:val="199C3850"/>
    <w:rsid w:val="199E02FC"/>
    <w:rsid w:val="19BA1CE3"/>
    <w:rsid w:val="19DF55C2"/>
    <w:rsid w:val="19FA7D22"/>
    <w:rsid w:val="19FC2D96"/>
    <w:rsid w:val="1A0C61A8"/>
    <w:rsid w:val="1A132F57"/>
    <w:rsid w:val="1A300E03"/>
    <w:rsid w:val="1A5F760F"/>
    <w:rsid w:val="1A6F3E95"/>
    <w:rsid w:val="1A6F6E85"/>
    <w:rsid w:val="1A733D2A"/>
    <w:rsid w:val="1AB70FFB"/>
    <w:rsid w:val="1AB745E3"/>
    <w:rsid w:val="1AD51B88"/>
    <w:rsid w:val="1B0043CE"/>
    <w:rsid w:val="1B2058A0"/>
    <w:rsid w:val="1B566A66"/>
    <w:rsid w:val="1B8565CF"/>
    <w:rsid w:val="1B9104B0"/>
    <w:rsid w:val="1BAC363D"/>
    <w:rsid w:val="1BBB7E3E"/>
    <w:rsid w:val="1BCA3781"/>
    <w:rsid w:val="1BD60F79"/>
    <w:rsid w:val="1C0C60A0"/>
    <w:rsid w:val="1C1B61AE"/>
    <w:rsid w:val="1C41527E"/>
    <w:rsid w:val="1C49412F"/>
    <w:rsid w:val="1C4F5FC4"/>
    <w:rsid w:val="1C64078D"/>
    <w:rsid w:val="1C685476"/>
    <w:rsid w:val="1C81524F"/>
    <w:rsid w:val="1CA121A3"/>
    <w:rsid w:val="1CD441F2"/>
    <w:rsid w:val="1CDF257F"/>
    <w:rsid w:val="1CE40841"/>
    <w:rsid w:val="1CF405AE"/>
    <w:rsid w:val="1CFB22F4"/>
    <w:rsid w:val="1D014450"/>
    <w:rsid w:val="1D2A2C86"/>
    <w:rsid w:val="1D2A6659"/>
    <w:rsid w:val="1D41310E"/>
    <w:rsid w:val="1D426DC5"/>
    <w:rsid w:val="1D4377C2"/>
    <w:rsid w:val="1D54682E"/>
    <w:rsid w:val="1D575B51"/>
    <w:rsid w:val="1D6C2520"/>
    <w:rsid w:val="1D9E396B"/>
    <w:rsid w:val="1D9F4A19"/>
    <w:rsid w:val="1DA05599"/>
    <w:rsid w:val="1DA8749E"/>
    <w:rsid w:val="1DAB519B"/>
    <w:rsid w:val="1DB91540"/>
    <w:rsid w:val="1DC65420"/>
    <w:rsid w:val="1DC94DC3"/>
    <w:rsid w:val="1E0649A4"/>
    <w:rsid w:val="1E316CE9"/>
    <w:rsid w:val="1E474E6F"/>
    <w:rsid w:val="1E4D30A6"/>
    <w:rsid w:val="1E6843C7"/>
    <w:rsid w:val="1E8818F4"/>
    <w:rsid w:val="1EA60FCA"/>
    <w:rsid w:val="1EA87417"/>
    <w:rsid w:val="1ED70A99"/>
    <w:rsid w:val="1F353005"/>
    <w:rsid w:val="1F35766F"/>
    <w:rsid w:val="1F65672E"/>
    <w:rsid w:val="1F6B4880"/>
    <w:rsid w:val="1F6D18D3"/>
    <w:rsid w:val="1F855EC8"/>
    <w:rsid w:val="1F865B87"/>
    <w:rsid w:val="1F8D0E35"/>
    <w:rsid w:val="1FAD401E"/>
    <w:rsid w:val="1FB611E4"/>
    <w:rsid w:val="1FBA2E91"/>
    <w:rsid w:val="1FC02D54"/>
    <w:rsid w:val="1FD92D82"/>
    <w:rsid w:val="1FEE1F52"/>
    <w:rsid w:val="20067C86"/>
    <w:rsid w:val="20844231"/>
    <w:rsid w:val="20950348"/>
    <w:rsid w:val="20981E88"/>
    <w:rsid w:val="20A10137"/>
    <w:rsid w:val="20B97750"/>
    <w:rsid w:val="20BD2343"/>
    <w:rsid w:val="20C125E5"/>
    <w:rsid w:val="20CC3303"/>
    <w:rsid w:val="20CD741A"/>
    <w:rsid w:val="20D01727"/>
    <w:rsid w:val="20F77EBA"/>
    <w:rsid w:val="20FE0571"/>
    <w:rsid w:val="21050673"/>
    <w:rsid w:val="212F48FD"/>
    <w:rsid w:val="215274AB"/>
    <w:rsid w:val="21B23C30"/>
    <w:rsid w:val="21C52F8D"/>
    <w:rsid w:val="21D5663A"/>
    <w:rsid w:val="21DE0782"/>
    <w:rsid w:val="21E62243"/>
    <w:rsid w:val="21ED0E63"/>
    <w:rsid w:val="2204549C"/>
    <w:rsid w:val="220D5F91"/>
    <w:rsid w:val="220F017A"/>
    <w:rsid w:val="223D6488"/>
    <w:rsid w:val="224F423C"/>
    <w:rsid w:val="227710AB"/>
    <w:rsid w:val="229B4E78"/>
    <w:rsid w:val="22C77F82"/>
    <w:rsid w:val="22E50F21"/>
    <w:rsid w:val="22F562BD"/>
    <w:rsid w:val="231C3AC6"/>
    <w:rsid w:val="23227D7E"/>
    <w:rsid w:val="23261385"/>
    <w:rsid w:val="232F5C6A"/>
    <w:rsid w:val="233970A1"/>
    <w:rsid w:val="2345547A"/>
    <w:rsid w:val="2390118C"/>
    <w:rsid w:val="23A33225"/>
    <w:rsid w:val="23A3458B"/>
    <w:rsid w:val="23A83880"/>
    <w:rsid w:val="23AC3B0D"/>
    <w:rsid w:val="23AE3EA4"/>
    <w:rsid w:val="23BD797B"/>
    <w:rsid w:val="23CC13DF"/>
    <w:rsid w:val="23DA2273"/>
    <w:rsid w:val="240D1777"/>
    <w:rsid w:val="241374BB"/>
    <w:rsid w:val="24210897"/>
    <w:rsid w:val="242E0AC8"/>
    <w:rsid w:val="24474E0A"/>
    <w:rsid w:val="244E4AD0"/>
    <w:rsid w:val="246B4679"/>
    <w:rsid w:val="249900C5"/>
    <w:rsid w:val="24BF7842"/>
    <w:rsid w:val="24BF7D42"/>
    <w:rsid w:val="25085484"/>
    <w:rsid w:val="251E54C0"/>
    <w:rsid w:val="252302A0"/>
    <w:rsid w:val="255D2F2A"/>
    <w:rsid w:val="256C5A3D"/>
    <w:rsid w:val="257963F1"/>
    <w:rsid w:val="259B03C3"/>
    <w:rsid w:val="25A7402B"/>
    <w:rsid w:val="25FE15DC"/>
    <w:rsid w:val="26683D33"/>
    <w:rsid w:val="26806C09"/>
    <w:rsid w:val="26863962"/>
    <w:rsid w:val="26922DE5"/>
    <w:rsid w:val="26FA6E39"/>
    <w:rsid w:val="271E4603"/>
    <w:rsid w:val="27233810"/>
    <w:rsid w:val="272A0710"/>
    <w:rsid w:val="272D4FDD"/>
    <w:rsid w:val="274B3FF9"/>
    <w:rsid w:val="27555997"/>
    <w:rsid w:val="276E4B45"/>
    <w:rsid w:val="277E0E1B"/>
    <w:rsid w:val="27B67443"/>
    <w:rsid w:val="27C13C20"/>
    <w:rsid w:val="27E47883"/>
    <w:rsid w:val="28031DED"/>
    <w:rsid w:val="28120519"/>
    <w:rsid w:val="281327C3"/>
    <w:rsid w:val="28195AAE"/>
    <w:rsid w:val="2823540A"/>
    <w:rsid w:val="28311120"/>
    <w:rsid w:val="28323569"/>
    <w:rsid w:val="28326E12"/>
    <w:rsid w:val="28504863"/>
    <w:rsid w:val="286D3278"/>
    <w:rsid w:val="287013AF"/>
    <w:rsid w:val="28943CBF"/>
    <w:rsid w:val="28E96526"/>
    <w:rsid w:val="28F77A34"/>
    <w:rsid w:val="29213FAC"/>
    <w:rsid w:val="29370D96"/>
    <w:rsid w:val="294019F3"/>
    <w:rsid w:val="295F6F3A"/>
    <w:rsid w:val="29796EC9"/>
    <w:rsid w:val="298168E8"/>
    <w:rsid w:val="2985741A"/>
    <w:rsid w:val="29880DC9"/>
    <w:rsid w:val="299658C8"/>
    <w:rsid w:val="299D4A8C"/>
    <w:rsid w:val="29BF618A"/>
    <w:rsid w:val="29C021B4"/>
    <w:rsid w:val="29C74336"/>
    <w:rsid w:val="29D3585D"/>
    <w:rsid w:val="29DC7C14"/>
    <w:rsid w:val="2A0C4705"/>
    <w:rsid w:val="2A0E44BE"/>
    <w:rsid w:val="2A104C01"/>
    <w:rsid w:val="2A2219FF"/>
    <w:rsid w:val="2A234431"/>
    <w:rsid w:val="2A2649D3"/>
    <w:rsid w:val="2A2F0453"/>
    <w:rsid w:val="2A375CB0"/>
    <w:rsid w:val="2A4F7A8E"/>
    <w:rsid w:val="2A5C693A"/>
    <w:rsid w:val="2A7B0F40"/>
    <w:rsid w:val="2A8629DC"/>
    <w:rsid w:val="2A9D1044"/>
    <w:rsid w:val="2AA14EFF"/>
    <w:rsid w:val="2AE42B9F"/>
    <w:rsid w:val="2AE96027"/>
    <w:rsid w:val="2AFA4FF0"/>
    <w:rsid w:val="2AFF35D3"/>
    <w:rsid w:val="2B0A651F"/>
    <w:rsid w:val="2B132D50"/>
    <w:rsid w:val="2B161B4A"/>
    <w:rsid w:val="2B2133D5"/>
    <w:rsid w:val="2B4A1AA4"/>
    <w:rsid w:val="2B6076B4"/>
    <w:rsid w:val="2B617D56"/>
    <w:rsid w:val="2B904390"/>
    <w:rsid w:val="2BEA29C3"/>
    <w:rsid w:val="2BEA69E1"/>
    <w:rsid w:val="2BEB27E3"/>
    <w:rsid w:val="2BEB2E9D"/>
    <w:rsid w:val="2BF61207"/>
    <w:rsid w:val="2BFD1075"/>
    <w:rsid w:val="2C036BC4"/>
    <w:rsid w:val="2C2E6F83"/>
    <w:rsid w:val="2C397AEF"/>
    <w:rsid w:val="2C441814"/>
    <w:rsid w:val="2C620007"/>
    <w:rsid w:val="2C922343"/>
    <w:rsid w:val="2CD367CC"/>
    <w:rsid w:val="2CDD2B9E"/>
    <w:rsid w:val="2D022F3E"/>
    <w:rsid w:val="2D09394F"/>
    <w:rsid w:val="2D561F7F"/>
    <w:rsid w:val="2D6345E9"/>
    <w:rsid w:val="2D6F71AE"/>
    <w:rsid w:val="2D7E4209"/>
    <w:rsid w:val="2D9A55C1"/>
    <w:rsid w:val="2D9B288E"/>
    <w:rsid w:val="2DAD757E"/>
    <w:rsid w:val="2DAF3FC3"/>
    <w:rsid w:val="2DBD42B5"/>
    <w:rsid w:val="2DCB5DC1"/>
    <w:rsid w:val="2DCE5309"/>
    <w:rsid w:val="2DE2242A"/>
    <w:rsid w:val="2E095FF2"/>
    <w:rsid w:val="2E194ACD"/>
    <w:rsid w:val="2E4225F7"/>
    <w:rsid w:val="2E463849"/>
    <w:rsid w:val="2E4B01D1"/>
    <w:rsid w:val="2E522374"/>
    <w:rsid w:val="2E5A5340"/>
    <w:rsid w:val="2E677780"/>
    <w:rsid w:val="2E6E73D5"/>
    <w:rsid w:val="2E81141D"/>
    <w:rsid w:val="2E9A7ADA"/>
    <w:rsid w:val="2EC304B4"/>
    <w:rsid w:val="2F1B0798"/>
    <w:rsid w:val="2F235807"/>
    <w:rsid w:val="2F35166C"/>
    <w:rsid w:val="2F480AA9"/>
    <w:rsid w:val="2F4F0438"/>
    <w:rsid w:val="2F506BFB"/>
    <w:rsid w:val="2F5647DA"/>
    <w:rsid w:val="2F7E2CC0"/>
    <w:rsid w:val="2F921764"/>
    <w:rsid w:val="2F98405A"/>
    <w:rsid w:val="2FA72FB3"/>
    <w:rsid w:val="2FD11EB8"/>
    <w:rsid w:val="2FE51D9B"/>
    <w:rsid w:val="303D5772"/>
    <w:rsid w:val="306E40F7"/>
    <w:rsid w:val="30B04042"/>
    <w:rsid w:val="30B15581"/>
    <w:rsid w:val="30B93848"/>
    <w:rsid w:val="30BD1E67"/>
    <w:rsid w:val="30BE1DE8"/>
    <w:rsid w:val="30C20775"/>
    <w:rsid w:val="3103126C"/>
    <w:rsid w:val="31253510"/>
    <w:rsid w:val="313177AD"/>
    <w:rsid w:val="31341EAD"/>
    <w:rsid w:val="31423CC5"/>
    <w:rsid w:val="3157256E"/>
    <w:rsid w:val="31665B97"/>
    <w:rsid w:val="31854B7E"/>
    <w:rsid w:val="3193570F"/>
    <w:rsid w:val="31E86EE4"/>
    <w:rsid w:val="31F33D55"/>
    <w:rsid w:val="31FD6157"/>
    <w:rsid w:val="32127387"/>
    <w:rsid w:val="32171B71"/>
    <w:rsid w:val="322B53E9"/>
    <w:rsid w:val="32915ABA"/>
    <w:rsid w:val="329C1497"/>
    <w:rsid w:val="32D72576"/>
    <w:rsid w:val="32D93319"/>
    <w:rsid w:val="32F556EA"/>
    <w:rsid w:val="330D0307"/>
    <w:rsid w:val="332C3D97"/>
    <w:rsid w:val="334A372A"/>
    <w:rsid w:val="335A6D75"/>
    <w:rsid w:val="335C422F"/>
    <w:rsid w:val="3360351F"/>
    <w:rsid w:val="33620CB2"/>
    <w:rsid w:val="33B17CDB"/>
    <w:rsid w:val="33DD0184"/>
    <w:rsid w:val="33E04B57"/>
    <w:rsid w:val="33FA7456"/>
    <w:rsid w:val="34024883"/>
    <w:rsid w:val="34093947"/>
    <w:rsid w:val="34264530"/>
    <w:rsid w:val="342C6E98"/>
    <w:rsid w:val="342E449B"/>
    <w:rsid w:val="343E2F3B"/>
    <w:rsid w:val="344F7140"/>
    <w:rsid w:val="34755DB1"/>
    <w:rsid w:val="349E0FB2"/>
    <w:rsid w:val="34A96A1A"/>
    <w:rsid w:val="34B370D1"/>
    <w:rsid w:val="34C27532"/>
    <w:rsid w:val="34CA52FD"/>
    <w:rsid w:val="34E622D6"/>
    <w:rsid w:val="350109C4"/>
    <w:rsid w:val="350200D6"/>
    <w:rsid w:val="3518700F"/>
    <w:rsid w:val="352B5FF0"/>
    <w:rsid w:val="352F2FF3"/>
    <w:rsid w:val="35375748"/>
    <w:rsid w:val="35486C73"/>
    <w:rsid w:val="355C49C7"/>
    <w:rsid w:val="3569462D"/>
    <w:rsid w:val="357B5806"/>
    <w:rsid w:val="359E09BB"/>
    <w:rsid w:val="3600191D"/>
    <w:rsid w:val="361A4DE1"/>
    <w:rsid w:val="361F592F"/>
    <w:rsid w:val="362B3643"/>
    <w:rsid w:val="362F79EA"/>
    <w:rsid w:val="363861BB"/>
    <w:rsid w:val="364416D7"/>
    <w:rsid w:val="36516B14"/>
    <w:rsid w:val="36556C85"/>
    <w:rsid w:val="3675230B"/>
    <w:rsid w:val="36766F5C"/>
    <w:rsid w:val="36777C43"/>
    <w:rsid w:val="367E7A3F"/>
    <w:rsid w:val="36C1347A"/>
    <w:rsid w:val="36C31B41"/>
    <w:rsid w:val="36C45CB1"/>
    <w:rsid w:val="36C532A1"/>
    <w:rsid w:val="36CE234D"/>
    <w:rsid w:val="36D347D3"/>
    <w:rsid w:val="36DA50A9"/>
    <w:rsid w:val="36E42C99"/>
    <w:rsid w:val="3736228A"/>
    <w:rsid w:val="37671725"/>
    <w:rsid w:val="376F122C"/>
    <w:rsid w:val="3798526A"/>
    <w:rsid w:val="37B72EB1"/>
    <w:rsid w:val="37C806F3"/>
    <w:rsid w:val="37C85C3C"/>
    <w:rsid w:val="37CF1603"/>
    <w:rsid w:val="38585500"/>
    <w:rsid w:val="385C22F7"/>
    <w:rsid w:val="385D1C71"/>
    <w:rsid w:val="388E1434"/>
    <w:rsid w:val="38BA5460"/>
    <w:rsid w:val="38C62FF5"/>
    <w:rsid w:val="38D62476"/>
    <w:rsid w:val="38E27127"/>
    <w:rsid w:val="38F96E51"/>
    <w:rsid w:val="39027E88"/>
    <w:rsid w:val="39075875"/>
    <w:rsid w:val="391904A1"/>
    <w:rsid w:val="391C718D"/>
    <w:rsid w:val="394D30B0"/>
    <w:rsid w:val="395466DA"/>
    <w:rsid w:val="395C18B5"/>
    <w:rsid w:val="39624091"/>
    <w:rsid w:val="3972239A"/>
    <w:rsid w:val="397C6037"/>
    <w:rsid w:val="39D43B66"/>
    <w:rsid w:val="39EC03FA"/>
    <w:rsid w:val="3A03077C"/>
    <w:rsid w:val="3A072568"/>
    <w:rsid w:val="3A1E303B"/>
    <w:rsid w:val="3A1F74C9"/>
    <w:rsid w:val="3A224445"/>
    <w:rsid w:val="3A2A1F54"/>
    <w:rsid w:val="3A2C14E8"/>
    <w:rsid w:val="3A2D40D1"/>
    <w:rsid w:val="3A314B02"/>
    <w:rsid w:val="3A535438"/>
    <w:rsid w:val="3A5C2602"/>
    <w:rsid w:val="3A5E6F34"/>
    <w:rsid w:val="3A765F75"/>
    <w:rsid w:val="3A79657B"/>
    <w:rsid w:val="3A8B77C7"/>
    <w:rsid w:val="3A9A32EA"/>
    <w:rsid w:val="3ACD391F"/>
    <w:rsid w:val="3B026D00"/>
    <w:rsid w:val="3B09122E"/>
    <w:rsid w:val="3B1471CB"/>
    <w:rsid w:val="3B6002AF"/>
    <w:rsid w:val="3B655681"/>
    <w:rsid w:val="3B6C4553"/>
    <w:rsid w:val="3B6F3ABC"/>
    <w:rsid w:val="3B7527F4"/>
    <w:rsid w:val="3BAA143A"/>
    <w:rsid w:val="3BC378A6"/>
    <w:rsid w:val="3BD376AD"/>
    <w:rsid w:val="3BD67C57"/>
    <w:rsid w:val="3BDC08FD"/>
    <w:rsid w:val="3BE42ECD"/>
    <w:rsid w:val="3BE7315C"/>
    <w:rsid w:val="3BFE1CAB"/>
    <w:rsid w:val="3C10260E"/>
    <w:rsid w:val="3C164860"/>
    <w:rsid w:val="3C274A05"/>
    <w:rsid w:val="3C7511AE"/>
    <w:rsid w:val="3C8A0FBB"/>
    <w:rsid w:val="3C8D1A37"/>
    <w:rsid w:val="3C8E7EA9"/>
    <w:rsid w:val="3C9B364F"/>
    <w:rsid w:val="3CA977D2"/>
    <w:rsid w:val="3CC733AF"/>
    <w:rsid w:val="3CF76813"/>
    <w:rsid w:val="3CFC6063"/>
    <w:rsid w:val="3D0702D4"/>
    <w:rsid w:val="3D1319B5"/>
    <w:rsid w:val="3D260CA6"/>
    <w:rsid w:val="3D520CCB"/>
    <w:rsid w:val="3D5C6974"/>
    <w:rsid w:val="3D6678B0"/>
    <w:rsid w:val="3D70364C"/>
    <w:rsid w:val="3D772181"/>
    <w:rsid w:val="3D823D30"/>
    <w:rsid w:val="3D950CC9"/>
    <w:rsid w:val="3D9A2417"/>
    <w:rsid w:val="3DB334D8"/>
    <w:rsid w:val="3DCE6FB3"/>
    <w:rsid w:val="3DD16176"/>
    <w:rsid w:val="3DEB2C72"/>
    <w:rsid w:val="3E0D7410"/>
    <w:rsid w:val="3E104E3F"/>
    <w:rsid w:val="3E1D6E9C"/>
    <w:rsid w:val="3E2B373B"/>
    <w:rsid w:val="3E4A1BED"/>
    <w:rsid w:val="3E662345"/>
    <w:rsid w:val="3E810EE1"/>
    <w:rsid w:val="3E82228B"/>
    <w:rsid w:val="3E8242C1"/>
    <w:rsid w:val="3EB33AF3"/>
    <w:rsid w:val="3ED05362"/>
    <w:rsid w:val="3EFD0DF6"/>
    <w:rsid w:val="3EFE49C6"/>
    <w:rsid w:val="3F0A5B5C"/>
    <w:rsid w:val="3F1A0890"/>
    <w:rsid w:val="3F3F5846"/>
    <w:rsid w:val="3F71500B"/>
    <w:rsid w:val="3F75685F"/>
    <w:rsid w:val="3F801023"/>
    <w:rsid w:val="3F8064EB"/>
    <w:rsid w:val="3F982DCA"/>
    <w:rsid w:val="3FD12D26"/>
    <w:rsid w:val="3FDE4917"/>
    <w:rsid w:val="3FF25000"/>
    <w:rsid w:val="3FFB69CA"/>
    <w:rsid w:val="402F3ADF"/>
    <w:rsid w:val="40306F5A"/>
    <w:rsid w:val="403C13F1"/>
    <w:rsid w:val="40452510"/>
    <w:rsid w:val="40476BB3"/>
    <w:rsid w:val="404C05E7"/>
    <w:rsid w:val="40546FB6"/>
    <w:rsid w:val="40554803"/>
    <w:rsid w:val="407A60D5"/>
    <w:rsid w:val="40961808"/>
    <w:rsid w:val="40AB4DEE"/>
    <w:rsid w:val="40B926EA"/>
    <w:rsid w:val="40C47372"/>
    <w:rsid w:val="40D24BBE"/>
    <w:rsid w:val="40DB050A"/>
    <w:rsid w:val="40EC4043"/>
    <w:rsid w:val="40F36253"/>
    <w:rsid w:val="412008E0"/>
    <w:rsid w:val="413A6D3B"/>
    <w:rsid w:val="41412BA9"/>
    <w:rsid w:val="41515AC7"/>
    <w:rsid w:val="415F34C2"/>
    <w:rsid w:val="41902B9F"/>
    <w:rsid w:val="41C02331"/>
    <w:rsid w:val="41C13A63"/>
    <w:rsid w:val="41C67037"/>
    <w:rsid w:val="41C90121"/>
    <w:rsid w:val="41D229E1"/>
    <w:rsid w:val="41E12821"/>
    <w:rsid w:val="41EC6E94"/>
    <w:rsid w:val="41F72149"/>
    <w:rsid w:val="421D3616"/>
    <w:rsid w:val="42415ACC"/>
    <w:rsid w:val="426052B1"/>
    <w:rsid w:val="427D539F"/>
    <w:rsid w:val="42991E30"/>
    <w:rsid w:val="42CE0B28"/>
    <w:rsid w:val="42CF6367"/>
    <w:rsid w:val="42DE1CCC"/>
    <w:rsid w:val="42FC0B99"/>
    <w:rsid w:val="4308546B"/>
    <w:rsid w:val="430E36C9"/>
    <w:rsid w:val="43263445"/>
    <w:rsid w:val="43276BE6"/>
    <w:rsid w:val="434157E3"/>
    <w:rsid w:val="43494860"/>
    <w:rsid w:val="434D380E"/>
    <w:rsid w:val="436D1B9F"/>
    <w:rsid w:val="43934189"/>
    <w:rsid w:val="439D4850"/>
    <w:rsid w:val="43C27232"/>
    <w:rsid w:val="43DD3717"/>
    <w:rsid w:val="43ED069F"/>
    <w:rsid w:val="43F21951"/>
    <w:rsid w:val="43FA1B6E"/>
    <w:rsid w:val="442A6E5A"/>
    <w:rsid w:val="444E0900"/>
    <w:rsid w:val="445C4B8F"/>
    <w:rsid w:val="44796121"/>
    <w:rsid w:val="44833851"/>
    <w:rsid w:val="448A40F8"/>
    <w:rsid w:val="44982752"/>
    <w:rsid w:val="44B925E1"/>
    <w:rsid w:val="44BF6F86"/>
    <w:rsid w:val="44C45031"/>
    <w:rsid w:val="44D53AB2"/>
    <w:rsid w:val="44F27B0D"/>
    <w:rsid w:val="451F4E99"/>
    <w:rsid w:val="45485BDE"/>
    <w:rsid w:val="454C183F"/>
    <w:rsid w:val="45945C30"/>
    <w:rsid w:val="459F2306"/>
    <w:rsid w:val="45A51B52"/>
    <w:rsid w:val="45A832FE"/>
    <w:rsid w:val="45AB6174"/>
    <w:rsid w:val="45BA63E5"/>
    <w:rsid w:val="45CC5EDC"/>
    <w:rsid w:val="45F73D47"/>
    <w:rsid w:val="462D2575"/>
    <w:rsid w:val="46467FD8"/>
    <w:rsid w:val="46522858"/>
    <w:rsid w:val="46601D33"/>
    <w:rsid w:val="4666746C"/>
    <w:rsid w:val="467505FA"/>
    <w:rsid w:val="468720BA"/>
    <w:rsid w:val="46895AFC"/>
    <w:rsid w:val="46BA2F04"/>
    <w:rsid w:val="46BC623F"/>
    <w:rsid w:val="46D855B9"/>
    <w:rsid w:val="470D2C74"/>
    <w:rsid w:val="472449DB"/>
    <w:rsid w:val="477570F1"/>
    <w:rsid w:val="479F7CDD"/>
    <w:rsid w:val="47B25287"/>
    <w:rsid w:val="47B41AAA"/>
    <w:rsid w:val="47CD38AD"/>
    <w:rsid w:val="47DB16D8"/>
    <w:rsid w:val="483F3823"/>
    <w:rsid w:val="48416760"/>
    <w:rsid w:val="48466F81"/>
    <w:rsid w:val="4847049F"/>
    <w:rsid w:val="484D02A2"/>
    <w:rsid w:val="486B647A"/>
    <w:rsid w:val="48896934"/>
    <w:rsid w:val="48C12AEC"/>
    <w:rsid w:val="48D072A1"/>
    <w:rsid w:val="48D1341D"/>
    <w:rsid w:val="48D63F90"/>
    <w:rsid w:val="48E0279A"/>
    <w:rsid w:val="48E64C8E"/>
    <w:rsid w:val="48FA7B87"/>
    <w:rsid w:val="4916087F"/>
    <w:rsid w:val="4919356E"/>
    <w:rsid w:val="492A7740"/>
    <w:rsid w:val="49300AA7"/>
    <w:rsid w:val="49391CB0"/>
    <w:rsid w:val="493C3A20"/>
    <w:rsid w:val="49401E21"/>
    <w:rsid w:val="49526EB9"/>
    <w:rsid w:val="49684311"/>
    <w:rsid w:val="496A74ED"/>
    <w:rsid w:val="496D00AD"/>
    <w:rsid w:val="49742114"/>
    <w:rsid w:val="49754CB4"/>
    <w:rsid w:val="49921F0F"/>
    <w:rsid w:val="499857C4"/>
    <w:rsid w:val="49C87B2C"/>
    <w:rsid w:val="49CE6B8E"/>
    <w:rsid w:val="49D72FF3"/>
    <w:rsid w:val="49E0102B"/>
    <w:rsid w:val="4A026FC1"/>
    <w:rsid w:val="4A106283"/>
    <w:rsid w:val="4A2945F2"/>
    <w:rsid w:val="4A29762E"/>
    <w:rsid w:val="4A486AD4"/>
    <w:rsid w:val="4A5A0B06"/>
    <w:rsid w:val="4A615154"/>
    <w:rsid w:val="4A96607C"/>
    <w:rsid w:val="4AB92E92"/>
    <w:rsid w:val="4AD646F7"/>
    <w:rsid w:val="4B2134B8"/>
    <w:rsid w:val="4B24233C"/>
    <w:rsid w:val="4B2734DA"/>
    <w:rsid w:val="4B330A0B"/>
    <w:rsid w:val="4B5E55F9"/>
    <w:rsid w:val="4B685D82"/>
    <w:rsid w:val="4B7B4674"/>
    <w:rsid w:val="4B7C1135"/>
    <w:rsid w:val="4B7C663B"/>
    <w:rsid w:val="4B812078"/>
    <w:rsid w:val="4B896F57"/>
    <w:rsid w:val="4BB34535"/>
    <w:rsid w:val="4BDA455F"/>
    <w:rsid w:val="4BF71347"/>
    <w:rsid w:val="4BF97932"/>
    <w:rsid w:val="4C0E21DB"/>
    <w:rsid w:val="4C141E75"/>
    <w:rsid w:val="4C2850B8"/>
    <w:rsid w:val="4C2A4039"/>
    <w:rsid w:val="4C2E02EB"/>
    <w:rsid w:val="4C501CC2"/>
    <w:rsid w:val="4C847BBF"/>
    <w:rsid w:val="4CAE60E3"/>
    <w:rsid w:val="4CD1565B"/>
    <w:rsid w:val="4CEE1D13"/>
    <w:rsid w:val="4CFF6976"/>
    <w:rsid w:val="4D032DA9"/>
    <w:rsid w:val="4D0C6DBE"/>
    <w:rsid w:val="4D25615C"/>
    <w:rsid w:val="4D36054D"/>
    <w:rsid w:val="4D41137F"/>
    <w:rsid w:val="4D524AEA"/>
    <w:rsid w:val="4D5724F7"/>
    <w:rsid w:val="4D6503D3"/>
    <w:rsid w:val="4D654F3D"/>
    <w:rsid w:val="4D757452"/>
    <w:rsid w:val="4D8C3F82"/>
    <w:rsid w:val="4DBC14B8"/>
    <w:rsid w:val="4DDC29C3"/>
    <w:rsid w:val="4DE936C7"/>
    <w:rsid w:val="4DF23555"/>
    <w:rsid w:val="4E050D4C"/>
    <w:rsid w:val="4E06569E"/>
    <w:rsid w:val="4E093792"/>
    <w:rsid w:val="4E1D26B7"/>
    <w:rsid w:val="4E1F052C"/>
    <w:rsid w:val="4E451D41"/>
    <w:rsid w:val="4E656F37"/>
    <w:rsid w:val="4E7A454C"/>
    <w:rsid w:val="4E85341C"/>
    <w:rsid w:val="4E9A6D77"/>
    <w:rsid w:val="4E9B7B12"/>
    <w:rsid w:val="4E9C6E6A"/>
    <w:rsid w:val="4EC2049B"/>
    <w:rsid w:val="4EC47712"/>
    <w:rsid w:val="4EDD3C61"/>
    <w:rsid w:val="4EF1457F"/>
    <w:rsid w:val="4EF21B4D"/>
    <w:rsid w:val="4F2C40A0"/>
    <w:rsid w:val="4F2E384E"/>
    <w:rsid w:val="4F2F3B98"/>
    <w:rsid w:val="4F380B7A"/>
    <w:rsid w:val="4F420D1A"/>
    <w:rsid w:val="4F4B0CB3"/>
    <w:rsid w:val="4F4F0EBF"/>
    <w:rsid w:val="4F551D3F"/>
    <w:rsid w:val="4F8C4B40"/>
    <w:rsid w:val="4F9F62E6"/>
    <w:rsid w:val="4FAA5CD5"/>
    <w:rsid w:val="4FBD187E"/>
    <w:rsid w:val="4FBF7CF0"/>
    <w:rsid w:val="4FD11AC0"/>
    <w:rsid w:val="4FFC278C"/>
    <w:rsid w:val="50231F54"/>
    <w:rsid w:val="50244473"/>
    <w:rsid w:val="502F75EB"/>
    <w:rsid w:val="50400243"/>
    <w:rsid w:val="50494336"/>
    <w:rsid w:val="50784012"/>
    <w:rsid w:val="507C7D8B"/>
    <w:rsid w:val="50813C12"/>
    <w:rsid w:val="5087463E"/>
    <w:rsid w:val="50A11680"/>
    <w:rsid w:val="50B77550"/>
    <w:rsid w:val="50C62E8E"/>
    <w:rsid w:val="50C773AE"/>
    <w:rsid w:val="50CD6602"/>
    <w:rsid w:val="510D0F23"/>
    <w:rsid w:val="51197B59"/>
    <w:rsid w:val="51215D4C"/>
    <w:rsid w:val="5130178D"/>
    <w:rsid w:val="5152731C"/>
    <w:rsid w:val="51615030"/>
    <w:rsid w:val="51627812"/>
    <w:rsid w:val="51D33F6D"/>
    <w:rsid w:val="51D6733E"/>
    <w:rsid w:val="51FA6FA9"/>
    <w:rsid w:val="52045DB4"/>
    <w:rsid w:val="5229705D"/>
    <w:rsid w:val="522C275E"/>
    <w:rsid w:val="523B42BA"/>
    <w:rsid w:val="525B3340"/>
    <w:rsid w:val="529000F6"/>
    <w:rsid w:val="5296149A"/>
    <w:rsid w:val="52A65672"/>
    <w:rsid w:val="52B70983"/>
    <w:rsid w:val="52BA4073"/>
    <w:rsid w:val="52CD7B31"/>
    <w:rsid w:val="52D576F4"/>
    <w:rsid w:val="52DF170A"/>
    <w:rsid w:val="52E25B6D"/>
    <w:rsid w:val="52F362FB"/>
    <w:rsid w:val="52F4161A"/>
    <w:rsid w:val="52F965A5"/>
    <w:rsid w:val="52FB03A5"/>
    <w:rsid w:val="53081AD8"/>
    <w:rsid w:val="530E6DD1"/>
    <w:rsid w:val="53235275"/>
    <w:rsid w:val="53240623"/>
    <w:rsid w:val="53321C03"/>
    <w:rsid w:val="533415F9"/>
    <w:rsid w:val="534823B8"/>
    <w:rsid w:val="534A49AF"/>
    <w:rsid w:val="535657D0"/>
    <w:rsid w:val="535868CC"/>
    <w:rsid w:val="53597EDB"/>
    <w:rsid w:val="53820876"/>
    <w:rsid w:val="538A5F7C"/>
    <w:rsid w:val="538D066D"/>
    <w:rsid w:val="53934B1D"/>
    <w:rsid w:val="53A2278E"/>
    <w:rsid w:val="53CB788B"/>
    <w:rsid w:val="53E32E36"/>
    <w:rsid w:val="53F60F5A"/>
    <w:rsid w:val="540C5C72"/>
    <w:rsid w:val="541C149C"/>
    <w:rsid w:val="54203B94"/>
    <w:rsid w:val="5424233E"/>
    <w:rsid w:val="542A3DC2"/>
    <w:rsid w:val="542C299E"/>
    <w:rsid w:val="543642C1"/>
    <w:rsid w:val="54512868"/>
    <w:rsid w:val="5461235D"/>
    <w:rsid w:val="54667BA2"/>
    <w:rsid w:val="547C37D1"/>
    <w:rsid w:val="547E7555"/>
    <w:rsid w:val="54863FE2"/>
    <w:rsid w:val="54A01FAE"/>
    <w:rsid w:val="54A1363F"/>
    <w:rsid w:val="54BF43B7"/>
    <w:rsid w:val="54C0256E"/>
    <w:rsid w:val="54C334B7"/>
    <w:rsid w:val="54D4667D"/>
    <w:rsid w:val="54D55C56"/>
    <w:rsid w:val="54DC0F14"/>
    <w:rsid w:val="54EC389B"/>
    <w:rsid w:val="54F847D9"/>
    <w:rsid w:val="55126190"/>
    <w:rsid w:val="55346174"/>
    <w:rsid w:val="553D1731"/>
    <w:rsid w:val="555F3833"/>
    <w:rsid w:val="55667780"/>
    <w:rsid w:val="556E493A"/>
    <w:rsid w:val="55833A09"/>
    <w:rsid w:val="55941D63"/>
    <w:rsid w:val="559C0CE1"/>
    <w:rsid w:val="55D11119"/>
    <w:rsid w:val="55DB1F79"/>
    <w:rsid w:val="560A42BD"/>
    <w:rsid w:val="560C1D89"/>
    <w:rsid w:val="56353B20"/>
    <w:rsid w:val="56443B98"/>
    <w:rsid w:val="56453A77"/>
    <w:rsid w:val="565752A9"/>
    <w:rsid w:val="566B4C2E"/>
    <w:rsid w:val="56757259"/>
    <w:rsid w:val="56AE405E"/>
    <w:rsid w:val="56C4373F"/>
    <w:rsid w:val="56CB4BCB"/>
    <w:rsid w:val="56EF47DB"/>
    <w:rsid w:val="56F4711F"/>
    <w:rsid w:val="5730129E"/>
    <w:rsid w:val="57391A95"/>
    <w:rsid w:val="573F3C9E"/>
    <w:rsid w:val="57410BD2"/>
    <w:rsid w:val="574C52C4"/>
    <w:rsid w:val="57526FDB"/>
    <w:rsid w:val="57572F35"/>
    <w:rsid w:val="575B33A4"/>
    <w:rsid w:val="57674A5D"/>
    <w:rsid w:val="57841519"/>
    <w:rsid w:val="57B25019"/>
    <w:rsid w:val="57BB6F5D"/>
    <w:rsid w:val="57C90530"/>
    <w:rsid w:val="57CE0836"/>
    <w:rsid w:val="57DA7697"/>
    <w:rsid w:val="57EA01D3"/>
    <w:rsid w:val="57FB6CB9"/>
    <w:rsid w:val="582F44F7"/>
    <w:rsid w:val="583F27F2"/>
    <w:rsid w:val="58455B6D"/>
    <w:rsid w:val="584D29B0"/>
    <w:rsid w:val="584F7C49"/>
    <w:rsid w:val="585A5CC1"/>
    <w:rsid w:val="586013DF"/>
    <w:rsid w:val="587A0690"/>
    <w:rsid w:val="5888302C"/>
    <w:rsid w:val="5889129A"/>
    <w:rsid w:val="58924D9B"/>
    <w:rsid w:val="58984614"/>
    <w:rsid w:val="589C7CB5"/>
    <w:rsid w:val="58A370EC"/>
    <w:rsid w:val="58A43ABE"/>
    <w:rsid w:val="58AD528C"/>
    <w:rsid w:val="58B31955"/>
    <w:rsid w:val="58BA1500"/>
    <w:rsid w:val="58BA45A1"/>
    <w:rsid w:val="58EF0759"/>
    <w:rsid w:val="592034CA"/>
    <w:rsid w:val="594E12F6"/>
    <w:rsid w:val="594F6915"/>
    <w:rsid w:val="59737A65"/>
    <w:rsid w:val="59842DF4"/>
    <w:rsid w:val="598D5D03"/>
    <w:rsid w:val="598F4E97"/>
    <w:rsid w:val="59A0359A"/>
    <w:rsid w:val="59AF48B3"/>
    <w:rsid w:val="59CC7DC9"/>
    <w:rsid w:val="59DE5837"/>
    <w:rsid w:val="59E52D9A"/>
    <w:rsid w:val="5A204411"/>
    <w:rsid w:val="5A300449"/>
    <w:rsid w:val="5A482DEE"/>
    <w:rsid w:val="5A55295D"/>
    <w:rsid w:val="5A5B4022"/>
    <w:rsid w:val="5A7E104A"/>
    <w:rsid w:val="5A8208A0"/>
    <w:rsid w:val="5A855B1C"/>
    <w:rsid w:val="5A861FD5"/>
    <w:rsid w:val="5ADE2E08"/>
    <w:rsid w:val="5AE3253A"/>
    <w:rsid w:val="5AEA30C9"/>
    <w:rsid w:val="5AEA3475"/>
    <w:rsid w:val="5AF54C6B"/>
    <w:rsid w:val="5B087B94"/>
    <w:rsid w:val="5B0C2FBE"/>
    <w:rsid w:val="5B0E3E89"/>
    <w:rsid w:val="5B124740"/>
    <w:rsid w:val="5B372EE7"/>
    <w:rsid w:val="5B3E7FCE"/>
    <w:rsid w:val="5B3F66E7"/>
    <w:rsid w:val="5B497E4A"/>
    <w:rsid w:val="5B6E2436"/>
    <w:rsid w:val="5B872AE6"/>
    <w:rsid w:val="5BA77753"/>
    <w:rsid w:val="5BC025EF"/>
    <w:rsid w:val="5C1203C7"/>
    <w:rsid w:val="5C1F35AE"/>
    <w:rsid w:val="5C2023E0"/>
    <w:rsid w:val="5C3905BF"/>
    <w:rsid w:val="5C4B278D"/>
    <w:rsid w:val="5C645379"/>
    <w:rsid w:val="5C66397A"/>
    <w:rsid w:val="5C7349B6"/>
    <w:rsid w:val="5C824C05"/>
    <w:rsid w:val="5C8723CB"/>
    <w:rsid w:val="5C8725EE"/>
    <w:rsid w:val="5C9125C3"/>
    <w:rsid w:val="5CA95708"/>
    <w:rsid w:val="5CB0251A"/>
    <w:rsid w:val="5CB97030"/>
    <w:rsid w:val="5CC97332"/>
    <w:rsid w:val="5CD66F29"/>
    <w:rsid w:val="5CFF67D4"/>
    <w:rsid w:val="5D187049"/>
    <w:rsid w:val="5D1D2427"/>
    <w:rsid w:val="5D6C3EA2"/>
    <w:rsid w:val="5D756277"/>
    <w:rsid w:val="5D955FBD"/>
    <w:rsid w:val="5DA62524"/>
    <w:rsid w:val="5DAC3919"/>
    <w:rsid w:val="5DB36259"/>
    <w:rsid w:val="5DBD33B2"/>
    <w:rsid w:val="5DC223CB"/>
    <w:rsid w:val="5DF66637"/>
    <w:rsid w:val="5DFF6858"/>
    <w:rsid w:val="5E185132"/>
    <w:rsid w:val="5E272402"/>
    <w:rsid w:val="5E277957"/>
    <w:rsid w:val="5E2A0167"/>
    <w:rsid w:val="5E5112C1"/>
    <w:rsid w:val="5E5A6D61"/>
    <w:rsid w:val="5E5D68E8"/>
    <w:rsid w:val="5E802A96"/>
    <w:rsid w:val="5E9074FF"/>
    <w:rsid w:val="5EB62A77"/>
    <w:rsid w:val="5EB80355"/>
    <w:rsid w:val="5EBB2226"/>
    <w:rsid w:val="5EBE5F24"/>
    <w:rsid w:val="5EC20AA8"/>
    <w:rsid w:val="5ED61633"/>
    <w:rsid w:val="5EF07004"/>
    <w:rsid w:val="5EF414B4"/>
    <w:rsid w:val="5EF4181F"/>
    <w:rsid w:val="5F0E1E9A"/>
    <w:rsid w:val="5F66143F"/>
    <w:rsid w:val="5F6E58DA"/>
    <w:rsid w:val="5F7075C8"/>
    <w:rsid w:val="5F860C23"/>
    <w:rsid w:val="5FA56CCD"/>
    <w:rsid w:val="5FBE38EB"/>
    <w:rsid w:val="5FC44411"/>
    <w:rsid w:val="5FC502AF"/>
    <w:rsid w:val="60087140"/>
    <w:rsid w:val="605C7AA6"/>
    <w:rsid w:val="605F132B"/>
    <w:rsid w:val="605F50CE"/>
    <w:rsid w:val="608510A4"/>
    <w:rsid w:val="608762FF"/>
    <w:rsid w:val="609E1C45"/>
    <w:rsid w:val="60BD4FD1"/>
    <w:rsid w:val="60D507D0"/>
    <w:rsid w:val="60EA1511"/>
    <w:rsid w:val="60EB6C34"/>
    <w:rsid w:val="60FD5C7B"/>
    <w:rsid w:val="6116198D"/>
    <w:rsid w:val="611D33DB"/>
    <w:rsid w:val="61341D3D"/>
    <w:rsid w:val="613D7E7B"/>
    <w:rsid w:val="6148590B"/>
    <w:rsid w:val="614B007E"/>
    <w:rsid w:val="617162E9"/>
    <w:rsid w:val="61957B84"/>
    <w:rsid w:val="61997B1B"/>
    <w:rsid w:val="61A52BAA"/>
    <w:rsid w:val="61B160E0"/>
    <w:rsid w:val="61DA154B"/>
    <w:rsid w:val="61FA0AE4"/>
    <w:rsid w:val="621F1DF5"/>
    <w:rsid w:val="623438BB"/>
    <w:rsid w:val="624B10F0"/>
    <w:rsid w:val="624F3E48"/>
    <w:rsid w:val="62635981"/>
    <w:rsid w:val="628B066D"/>
    <w:rsid w:val="629A2553"/>
    <w:rsid w:val="629B3E75"/>
    <w:rsid w:val="629B5D43"/>
    <w:rsid w:val="62A36D1F"/>
    <w:rsid w:val="62A40365"/>
    <w:rsid w:val="62A469A9"/>
    <w:rsid w:val="62A92FF1"/>
    <w:rsid w:val="62B90FFE"/>
    <w:rsid w:val="62C2442B"/>
    <w:rsid w:val="62F6018D"/>
    <w:rsid w:val="63016E3A"/>
    <w:rsid w:val="63034141"/>
    <w:rsid w:val="63045E00"/>
    <w:rsid w:val="630A731B"/>
    <w:rsid w:val="63386B48"/>
    <w:rsid w:val="633A3FE7"/>
    <w:rsid w:val="63562840"/>
    <w:rsid w:val="637141EC"/>
    <w:rsid w:val="63805B1F"/>
    <w:rsid w:val="63834973"/>
    <w:rsid w:val="638F3DC7"/>
    <w:rsid w:val="6397194C"/>
    <w:rsid w:val="63A9236B"/>
    <w:rsid w:val="63DA4B5E"/>
    <w:rsid w:val="64273E62"/>
    <w:rsid w:val="642E2892"/>
    <w:rsid w:val="64500536"/>
    <w:rsid w:val="64642182"/>
    <w:rsid w:val="64AD7C37"/>
    <w:rsid w:val="64B05758"/>
    <w:rsid w:val="64BE4B0D"/>
    <w:rsid w:val="65075A96"/>
    <w:rsid w:val="650E600B"/>
    <w:rsid w:val="650F0C7B"/>
    <w:rsid w:val="6536533B"/>
    <w:rsid w:val="65652812"/>
    <w:rsid w:val="657925FC"/>
    <w:rsid w:val="65B221E6"/>
    <w:rsid w:val="65E9332F"/>
    <w:rsid w:val="66426031"/>
    <w:rsid w:val="665809FD"/>
    <w:rsid w:val="66593B74"/>
    <w:rsid w:val="66651C8A"/>
    <w:rsid w:val="66675176"/>
    <w:rsid w:val="666D423B"/>
    <w:rsid w:val="6677763E"/>
    <w:rsid w:val="669F2C65"/>
    <w:rsid w:val="66B45A48"/>
    <w:rsid w:val="66B94751"/>
    <w:rsid w:val="66BE6B53"/>
    <w:rsid w:val="66C04010"/>
    <w:rsid w:val="66C55FD8"/>
    <w:rsid w:val="66D333AF"/>
    <w:rsid w:val="67192A34"/>
    <w:rsid w:val="674A4927"/>
    <w:rsid w:val="677243C5"/>
    <w:rsid w:val="678568CD"/>
    <w:rsid w:val="67A24F14"/>
    <w:rsid w:val="67BB4EAD"/>
    <w:rsid w:val="67E453F6"/>
    <w:rsid w:val="67ED1A7F"/>
    <w:rsid w:val="67F130F8"/>
    <w:rsid w:val="67F84AFE"/>
    <w:rsid w:val="680878A3"/>
    <w:rsid w:val="68340476"/>
    <w:rsid w:val="683870E8"/>
    <w:rsid w:val="68457681"/>
    <w:rsid w:val="684977D5"/>
    <w:rsid w:val="68552C50"/>
    <w:rsid w:val="6858108C"/>
    <w:rsid w:val="685D34E7"/>
    <w:rsid w:val="687234C5"/>
    <w:rsid w:val="68941380"/>
    <w:rsid w:val="68A8123A"/>
    <w:rsid w:val="68B84F4C"/>
    <w:rsid w:val="69055229"/>
    <w:rsid w:val="6929374C"/>
    <w:rsid w:val="692F20BB"/>
    <w:rsid w:val="69784C3F"/>
    <w:rsid w:val="697C16F1"/>
    <w:rsid w:val="69A2398E"/>
    <w:rsid w:val="69C1095D"/>
    <w:rsid w:val="69EE16D0"/>
    <w:rsid w:val="6A0138F7"/>
    <w:rsid w:val="6A0C3492"/>
    <w:rsid w:val="6A11192F"/>
    <w:rsid w:val="6A143728"/>
    <w:rsid w:val="6A1E155A"/>
    <w:rsid w:val="6A6968C8"/>
    <w:rsid w:val="6A7B5447"/>
    <w:rsid w:val="6AAB53B4"/>
    <w:rsid w:val="6ABB48C8"/>
    <w:rsid w:val="6ADB012D"/>
    <w:rsid w:val="6AE3748E"/>
    <w:rsid w:val="6AF53FAE"/>
    <w:rsid w:val="6B1C3EC6"/>
    <w:rsid w:val="6B3F4995"/>
    <w:rsid w:val="6B574638"/>
    <w:rsid w:val="6B615C8D"/>
    <w:rsid w:val="6B67068F"/>
    <w:rsid w:val="6B6E2E8D"/>
    <w:rsid w:val="6BAB6FBB"/>
    <w:rsid w:val="6BB568D4"/>
    <w:rsid w:val="6BDF79C7"/>
    <w:rsid w:val="6BE146ED"/>
    <w:rsid w:val="6C0B074D"/>
    <w:rsid w:val="6C1458EF"/>
    <w:rsid w:val="6C231806"/>
    <w:rsid w:val="6C275F8B"/>
    <w:rsid w:val="6C3B15FF"/>
    <w:rsid w:val="6C3B431E"/>
    <w:rsid w:val="6C3E5116"/>
    <w:rsid w:val="6C725FD7"/>
    <w:rsid w:val="6C852D02"/>
    <w:rsid w:val="6CA76A79"/>
    <w:rsid w:val="6CC0649B"/>
    <w:rsid w:val="6CD16E4C"/>
    <w:rsid w:val="6CEA2C90"/>
    <w:rsid w:val="6CFA5C74"/>
    <w:rsid w:val="6D2C0314"/>
    <w:rsid w:val="6D2C4A68"/>
    <w:rsid w:val="6D3B2E78"/>
    <w:rsid w:val="6D3C3AC0"/>
    <w:rsid w:val="6D410335"/>
    <w:rsid w:val="6D4305C3"/>
    <w:rsid w:val="6D48445E"/>
    <w:rsid w:val="6D500B73"/>
    <w:rsid w:val="6D666AA6"/>
    <w:rsid w:val="6D687043"/>
    <w:rsid w:val="6D7D6DC8"/>
    <w:rsid w:val="6D885EAB"/>
    <w:rsid w:val="6D953F0C"/>
    <w:rsid w:val="6DB67EBB"/>
    <w:rsid w:val="6DEF52E3"/>
    <w:rsid w:val="6E0E6A1E"/>
    <w:rsid w:val="6E2D763E"/>
    <w:rsid w:val="6E3611EF"/>
    <w:rsid w:val="6E420FB1"/>
    <w:rsid w:val="6E9451DE"/>
    <w:rsid w:val="6E95768E"/>
    <w:rsid w:val="6EA14900"/>
    <w:rsid w:val="6EB27AA3"/>
    <w:rsid w:val="6EF20214"/>
    <w:rsid w:val="6EF9461D"/>
    <w:rsid w:val="6F1348E9"/>
    <w:rsid w:val="6F2A01FE"/>
    <w:rsid w:val="6F2A71A4"/>
    <w:rsid w:val="6F37422A"/>
    <w:rsid w:val="6F4158DC"/>
    <w:rsid w:val="6F487F58"/>
    <w:rsid w:val="6F7B18AD"/>
    <w:rsid w:val="6F887FB7"/>
    <w:rsid w:val="6F9415EA"/>
    <w:rsid w:val="6FA13D0F"/>
    <w:rsid w:val="6FAA3931"/>
    <w:rsid w:val="6FB40D1F"/>
    <w:rsid w:val="6FB72F84"/>
    <w:rsid w:val="6FC373A7"/>
    <w:rsid w:val="6FCA5E7C"/>
    <w:rsid w:val="6FE3419F"/>
    <w:rsid w:val="6FF4146C"/>
    <w:rsid w:val="6FF778F1"/>
    <w:rsid w:val="700346D4"/>
    <w:rsid w:val="700706FE"/>
    <w:rsid w:val="700B4E58"/>
    <w:rsid w:val="70287F2C"/>
    <w:rsid w:val="70747934"/>
    <w:rsid w:val="709A492D"/>
    <w:rsid w:val="70AF69EB"/>
    <w:rsid w:val="70C56F1B"/>
    <w:rsid w:val="70F97D93"/>
    <w:rsid w:val="71080DF4"/>
    <w:rsid w:val="7114612B"/>
    <w:rsid w:val="71181113"/>
    <w:rsid w:val="711D7CA6"/>
    <w:rsid w:val="71227E63"/>
    <w:rsid w:val="714C6333"/>
    <w:rsid w:val="71614B6B"/>
    <w:rsid w:val="71874C72"/>
    <w:rsid w:val="718D2905"/>
    <w:rsid w:val="719909D2"/>
    <w:rsid w:val="719B61D4"/>
    <w:rsid w:val="71A10922"/>
    <w:rsid w:val="71D214DD"/>
    <w:rsid w:val="72091DAA"/>
    <w:rsid w:val="72267D97"/>
    <w:rsid w:val="724E29D1"/>
    <w:rsid w:val="72737252"/>
    <w:rsid w:val="728564F5"/>
    <w:rsid w:val="728B7ACE"/>
    <w:rsid w:val="728E70EC"/>
    <w:rsid w:val="72914DBF"/>
    <w:rsid w:val="729701CD"/>
    <w:rsid w:val="72AB431D"/>
    <w:rsid w:val="72B20310"/>
    <w:rsid w:val="72DA09BB"/>
    <w:rsid w:val="72DC0135"/>
    <w:rsid w:val="72DC619D"/>
    <w:rsid w:val="72E745EF"/>
    <w:rsid w:val="72F95434"/>
    <w:rsid w:val="730E0485"/>
    <w:rsid w:val="730E4D7D"/>
    <w:rsid w:val="731466EF"/>
    <w:rsid w:val="73212A01"/>
    <w:rsid w:val="73322FF0"/>
    <w:rsid w:val="733712FB"/>
    <w:rsid w:val="73460FB0"/>
    <w:rsid w:val="73513F28"/>
    <w:rsid w:val="735A7119"/>
    <w:rsid w:val="736127BE"/>
    <w:rsid w:val="739E0038"/>
    <w:rsid w:val="73B34591"/>
    <w:rsid w:val="73CF5C6F"/>
    <w:rsid w:val="73D850A2"/>
    <w:rsid w:val="73DE7F6C"/>
    <w:rsid w:val="73E14FB1"/>
    <w:rsid w:val="73E365CE"/>
    <w:rsid w:val="73E64B1D"/>
    <w:rsid w:val="740735EA"/>
    <w:rsid w:val="7408106C"/>
    <w:rsid w:val="74457F46"/>
    <w:rsid w:val="7468110F"/>
    <w:rsid w:val="74786927"/>
    <w:rsid w:val="749E2818"/>
    <w:rsid w:val="74BE4E97"/>
    <w:rsid w:val="74C76B0E"/>
    <w:rsid w:val="74D504C8"/>
    <w:rsid w:val="74F679F1"/>
    <w:rsid w:val="74F841F7"/>
    <w:rsid w:val="75003D28"/>
    <w:rsid w:val="750445F2"/>
    <w:rsid w:val="751D637E"/>
    <w:rsid w:val="751F2555"/>
    <w:rsid w:val="752F1EF2"/>
    <w:rsid w:val="753504B8"/>
    <w:rsid w:val="753C071A"/>
    <w:rsid w:val="75466A74"/>
    <w:rsid w:val="75506896"/>
    <w:rsid w:val="758418D8"/>
    <w:rsid w:val="759104CD"/>
    <w:rsid w:val="75A17528"/>
    <w:rsid w:val="75AA6AC3"/>
    <w:rsid w:val="75B749A9"/>
    <w:rsid w:val="75CD3F16"/>
    <w:rsid w:val="75D83B06"/>
    <w:rsid w:val="76781DCD"/>
    <w:rsid w:val="768B3877"/>
    <w:rsid w:val="76A949ED"/>
    <w:rsid w:val="76B074FE"/>
    <w:rsid w:val="76C36A2A"/>
    <w:rsid w:val="76D84698"/>
    <w:rsid w:val="76DE77C7"/>
    <w:rsid w:val="77487D1C"/>
    <w:rsid w:val="77527CA0"/>
    <w:rsid w:val="775865D7"/>
    <w:rsid w:val="775B4584"/>
    <w:rsid w:val="776234AF"/>
    <w:rsid w:val="776D12AE"/>
    <w:rsid w:val="77AD0FE0"/>
    <w:rsid w:val="77BE7384"/>
    <w:rsid w:val="77E30F43"/>
    <w:rsid w:val="783F3149"/>
    <w:rsid w:val="787E4AA3"/>
    <w:rsid w:val="78821B50"/>
    <w:rsid w:val="788E2A2A"/>
    <w:rsid w:val="78BC088E"/>
    <w:rsid w:val="78C52EE0"/>
    <w:rsid w:val="78CD6BD1"/>
    <w:rsid w:val="78D23C9C"/>
    <w:rsid w:val="7913610A"/>
    <w:rsid w:val="791A167A"/>
    <w:rsid w:val="79473261"/>
    <w:rsid w:val="796B6F7E"/>
    <w:rsid w:val="79935707"/>
    <w:rsid w:val="799A2128"/>
    <w:rsid w:val="79C30D65"/>
    <w:rsid w:val="79CC3295"/>
    <w:rsid w:val="79F17E25"/>
    <w:rsid w:val="7A0B1561"/>
    <w:rsid w:val="7A25258A"/>
    <w:rsid w:val="7A290229"/>
    <w:rsid w:val="7A2C646D"/>
    <w:rsid w:val="7A383F79"/>
    <w:rsid w:val="7A55546C"/>
    <w:rsid w:val="7A743686"/>
    <w:rsid w:val="7A7A4A93"/>
    <w:rsid w:val="7A824E2E"/>
    <w:rsid w:val="7A93705D"/>
    <w:rsid w:val="7A9E7BE0"/>
    <w:rsid w:val="7AFF6437"/>
    <w:rsid w:val="7B021BF1"/>
    <w:rsid w:val="7B073756"/>
    <w:rsid w:val="7B583BC8"/>
    <w:rsid w:val="7B9F2862"/>
    <w:rsid w:val="7BA85839"/>
    <w:rsid w:val="7BA9751C"/>
    <w:rsid w:val="7BAB44F6"/>
    <w:rsid w:val="7BB856C6"/>
    <w:rsid w:val="7BBB27D3"/>
    <w:rsid w:val="7BC24A45"/>
    <w:rsid w:val="7BC91D43"/>
    <w:rsid w:val="7BD52A90"/>
    <w:rsid w:val="7BE77DB6"/>
    <w:rsid w:val="7BF91A77"/>
    <w:rsid w:val="7C076616"/>
    <w:rsid w:val="7C0D60AB"/>
    <w:rsid w:val="7C295DFC"/>
    <w:rsid w:val="7C4B37FA"/>
    <w:rsid w:val="7C58255B"/>
    <w:rsid w:val="7C5B5FF8"/>
    <w:rsid w:val="7C910DB6"/>
    <w:rsid w:val="7CC34DB3"/>
    <w:rsid w:val="7CF03F88"/>
    <w:rsid w:val="7CF31D49"/>
    <w:rsid w:val="7CF73786"/>
    <w:rsid w:val="7D5E51C4"/>
    <w:rsid w:val="7D7525FB"/>
    <w:rsid w:val="7DC111D1"/>
    <w:rsid w:val="7DC43A43"/>
    <w:rsid w:val="7DC74225"/>
    <w:rsid w:val="7DDA69EF"/>
    <w:rsid w:val="7DE30977"/>
    <w:rsid w:val="7DF9515D"/>
    <w:rsid w:val="7E465A98"/>
    <w:rsid w:val="7E542EB1"/>
    <w:rsid w:val="7E6C26A2"/>
    <w:rsid w:val="7E7B2376"/>
    <w:rsid w:val="7EA05600"/>
    <w:rsid w:val="7EB35583"/>
    <w:rsid w:val="7EB5276C"/>
    <w:rsid w:val="7EBC57D7"/>
    <w:rsid w:val="7ED0794B"/>
    <w:rsid w:val="7ED70A6F"/>
    <w:rsid w:val="7EE20D78"/>
    <w:rsid w:val="7F3206AA"/>
    <w:rsid w:val="7F58530A"/>
    <w:rsid w:val="7F5E6382"/>
    <w:rsid w:val="7F5F2553"/>
    <w:rsid w:val="7F89742A"/>
    <w:rsid w:val="7F965783"/>
    <w:rsid w:val="7F9B22D0"/>
    <w:rsid w:val="7F9F74D0"/>
    <w:rsid w:val="7FA200C0"/>
    <w:rsid w:val="7FA23B7F"/>
    <w:rsid w:val="7FBE60DA"/>
    <w:rsid w:val="7FBF3588"/>
    <w:rsid w:val="7FDE4F4F"/>
    <w:rsid w:val="7FEB69A3"/>
    <w:rsid w:val="7FFB01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Cambria" w:hAnsi="Cambria"/>
      <w:b/>
      <w:bCs/>
      <w:sz w:val="28"/>
      <w:szCs w:val="28"/>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7">
    <w:name w:val="Normal Indent"/>
    <w:basedOn w:val="1"/>
    <w:qFormat/>
    <w:uiPriority w:val="0"/>
    <w:pPr>
      <w:ind w:firstLine="420"/>
    </w:pPr>
    <w:rPr>
      <w:szCs w:val="20"/>
    </w:rPr>
  </w:style>
  <w:style w:type="paragraph" w:styleId="8">
    <w:name w:val="Document Map"/>
    <w:basedOn w:val="1"/>
    <w:link w:val="36"/>
    <w:qFormat/>
    <w:uiPriority w:val="0"/>
    <w:rPr>
      <w:rFonts w:ascii="宋体" w:hAnsi="Tahoma"/>
      <w:sz w:val="18"/>
      <w:szCs w:val="18"/>
    </w:rPr>
  </w:style>
  <w:style w:type="paragraph" w:styleId="9">
    <w:name w:val="annotation text"/>
    <w:basedOn w:val="1"/>
    <w:link w:val="65"/>
    <w:semiHidden/>
    <w:qFormat/>
    <w:uiPriority w:val="99"/>
    <w:pPr>
      <w:jc w:val="left"/>
    </w:pPr>
    <w:rPr>
      <w:rFonts w:ascii="Tahoma" w:hAnsi="Tahoma"/>
    </w:rPr>
  </w:style>
  <w:style w:type="paragraph" w:styleId="10">
    <w:name w:val="Body Text 3"/>
    <w:basedOn w:val="1"/>
    <w:qFormat/>
    <w:uiPriority w:val="0"/>
    <w:rPr>
      <w:kern w:val="0"/>
      <w:sz w:val="16"/>
      <w:szCs w:val="16"/>
    </w:rPr>
  </w:style>
  <w:style w:type="paragraph" w:styleId="11">
    <w:name w:val="Body Text Indent"/>
    <w:basedOn w:val="1"/>
    <w:qFormat/>
    <w:uiPriority w:val="0"/>
    <w:pPr>
      <w:spacing w:after="120"/>
      <w:ind w:left="420" w:leftChars="200"/>
    </w:pPr>
  </w:style>
  <w:style w:type="paragraph" w:styleId="12">
    <w:name w:val="Block Text"/>
    <w:basedOn w:val="1"/>
    <w:qFormat/>
    <w:uiPriority w:val="0"/>
    <w:pPr>
      <w:autoSpaceDE w:val="0"/>
      <w:autoSpaceDN w:val="0"/>
      <w:adjustRightInd w:val="0"/>
      <w:spacing w:line="500" w:lineRule="exact"/>
      <w:ind w:left="391" w:right="246"/>
    </w:pPr>
    <w:rPr>
      <w:rFonts w:ascii="仿宋_GB2312" w:eastAsia="仿宋_GB2312"/>
      <w:kern w:val="0"/>
      <w:sz w:val="24"/>
    </w:rPr>
  </w:style>
  <w:style w:type="paragraph" w:styleId="13">
    <w:name w:val="toc 3"/>
    <w:basedOn w:val="1"/>
    <w:next w:val="1"/>
    <w:unhideWhenUsed/>
    <w:qFormat/>
    <w:uiPriority w:val="39"/>
    <w:pPr>
      <w:ind w:left="840" w:leftChars="400"/>
    </w:pPr>
    <w:rPr>
      <w:sz w:val="28"/>
    </w:rPr>
  </w:style>
  <w:style w:type="paragraph" w:styleId="14">
    <w:name w:val="Plain Text"/>
    <w:basedOn w:val="1"/>
    <w:qFormat/>
    <w:uiPriority w:val="0"/>
    <w:rPr>
      <w:rFonts w:ascii="宋体" w:hAnsi="Courier New" w:eastAsia="楷体_GB2312"/>
      <w:snapToGrid w:val="0"/>
      <w:color w:val="000000"/>
      <w:kern w:val="0"/>
      <w:sz w:val="32"/>
      <w:szCs w:val="21"/>
    </w:rPr>
  </w:style>
  <w:style w:type="paragraph" w:styleId="15">
    <w:name w:val="Date"/>
    <w:basedOn w:val="1"/>
    <w:next w:val="1"/>
    <w:qFormat/>
    <w:uiPriority w:val="0"/>
    <w:rPr>
      <w:rFonts w:ascii="楷体_GB2312" w:eastAsia="楷体_GB2312"/>
      <w:color w:val="000000"/>
      <w:kern w:val="0"/>
      <w:sz w:val="32"/>
      <w:szCs w:val="32"/>
    </w:rPr>
  </w:style>
  <w:style w:type="paragraph" w:styleId="16">
    <w:name w:val="Body Text Indent 2"/>
    <w:basedOn w:val="1"/>
    <w:qFormat/>
    <w:uiPriority w:val="0"/>
    <w:pPr>
      <w:autoSpaceDE w:val="0"/>
      <w:autoSpaceDN w:val="0"/>
      <w:adjustRightInd w:val="0"/>
      <w:spacing w:line="489" w:lineRule="atLeast"/>
      <w:ind w:firstLine="709"/>
      <w:jc w:val="left"/>
    </w:pPr>
    <w:rPr>
      <w:rFonts w:ascii="华文仿宋" w:hAnsi="华文仿宋" w:eastAsia="华文仿宋"/>
      <w:color w:val="000000"/>
      <w:kern w:val="0"/>
      <w:sz w:val="32"/>
      <w:szCs w:val="32"/>
    </w:rPr>
  </w:style>
  <w:style w:type="paragraph" w:styleId="17">
    <w:name w:val="Balloon Text"/>
    <w:basedOn w:val="1"/>
    <w:unhideWhenUsed/>
    <w:qFormat/>
    <w:uiPriority w:val="0"/>
    <w:rPr>
      <w:sz w:val="18"/>
      <w:szCs w:val="18"/>
    </w:rPr>
  </w:style>
  <w:style w:type="paragraph" w:styleId="18">
    <w:name w:val="footer"/>
    <w:basedOn w:val="1"/>
    <w:link w:val="59"/>
    <w:qFormat/>
    <w:uiPriority w:val="99"/>
    <w:pPr>
      <w:tabs>
        <w:tab w:val="center" w:pos="4153"/>
        <w:tab w:val="right" w:pos="8306"/>
      </w:tabs>
      <w:snapToGrid w:val="0"/>
      <w:jc w:val="left"/>
    </w:pPr>
    <w:rPr>
      <w:rFonts w:ascii="Tahoma" w:hAnsi="Tahoma"/>
      <w:sz w:val="18"/>
      <w:szCs w:val="18"/>
    </w:rPr>
  </w:style>
  <w:style w:type="paragraph" w:styleId="19">
    <w:name w:val="header"/>
    <w:basedOn w:val="1"/>
    <w:next w:val="12"/>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style>
  <w:style w:type="paragraph" w:styleId="21">
    <w:name w:val="Body Text Indent 3"/>
    <w:basedOn w:val="1"/>
    <w:qFormat/>
    <w:uiPriority w:val="0"/>
    <w:pPr>
      <w:ind w:left="359" w:leftChars="171" w:firstLine="554" w:firstLineChars="198"/>
    </w:pPr>
    <w:rPr>
      <w:sz w:val="28"/>
      <w:szCs w:val="20"/>
    </w:rPr>
  </w:style>
  <w:style w:type="paragraph" w:styleId="22">
    <w:name w:val="toc 2"/>
    <w:basedOn w:val="1"/>
    <w:next w:val="1"/>
    <w:qFormat/>
    <w:uiPriority w:val="39"/>
    <w:pPr>
      <w:ind w:left="420" w:leftChars="200"/>
    </w:pPr>
  </w:style>
  <w:style w:type="paragraph" w:styleId="23">
    <w:name w:val="Body Text 2"/>
    <w:basedOn w:val="1"/>
    <w:qFormat/>
    <w:uiPriority w:val="0"/>
    <w:pPr>
      <w:spacing w:after="120" w:line="480" w:lineRule="auto"/>
    </w:pPr>
  </w:style>
  <w:style w:type="paragraph" w:styleId="24">
    <w:name w:val="Normal (Web)"/>
    <w:basedOn w:val="1"/>
    <w:qFormat/>
    <w:uiPriority w:val="99"/>
    <w:pPr>
      <w:widowControl/>
      <w:spacing w:before="100" w:beforeAutospacing="1" w:after="100" w:afterAutospacing="1"/>
      <w:jc w:val="left"/>
    </w:pPr>
    <w:rPr>
      <w:rFonts w:hint="eastAsia" w:ascii="宋体" w:hAnsi="宋体"/>
      <w:kern w:val="0"/>
      <w:sz w:val="24"/>
    </w:rPr>
  </w:style>
  <w:style w:type="paragraph" w:styleId="25">
    <w:name w:val="annotation subject"/>
    <w:basedOn w:val="9"/>
    <w:next w:val="9"/>
    <w:link w:val="63"/>
    <w:qFormat/>
    <w:uiPriority w:val="0"/>
    <w:rPr>
      <w:b/>
      <w:bCs/>
    </w:r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qFormat/>
    <w:uiPriority w:val="0"/>
    <w:rPr>
      <w:rFonts w:ascii="Tahoma" w:hAnsi="Tahoma"/>
      <w:b/>
      <w:bCs/>
      <w:sz w:val="24"/>
    </w:rPr>
  </w:style>
  <w:style w:type="character" w:styleId="30">
    <w:name w:val="page number"/>
    <w:basedOn w:val="28"/>
    <w:qFormat/>
    <w:uiPriority w:val="0"/>
  </w:style>
  <w:style w:type="character" w:styleId="31">
    <w:name w:val="FollowedHyperlink"/>
    <w:qFormat/>
    <w:uiPriority w:val="0"/>
    <w:rPr>
      <w:rFonts w:ascii="Tahoma" w:hAnsi="Tahoma"/>
      <w:color w:val="000000"/>
      <w:sz w:val="18"/>
      <w:szCs w:val="18"/>
      <w:u w:val="none"/>
    </w:rPr>
  </w:style>
  <w:style w:type="character" w:styleId="32">
    <w:name w:val="Hyperlink"/>
    <w:qFormat/>
    <w:uiPriority w:val="99"/>
    <w:rPr>
      <w:rFonts w:ascii="Tahoma" w:hAnsi="Tahoma"/>
      <w:color w:val="0000FF"/>
      <w:sz w:val="24"/>
      <w:u w:val="single"/>
    </w:rPr>
  </w:style>
  <w:style w:type="character" w:styleId="33">
    <w:name w:val="annotation reference"/>
    <w:unhideWhenUsed/>
    <w:qFormat/>
    <w:uiPriority w:val="99"/>
    <w:rPr>
      <w:rFonts w:ascii="Tahoma" w:hAnsi="Tahoma"/>
      <w:sz w:val="21"/>
      <w:szCs w:val="21"/>
    </w:rPr>
  </w:style>
  <w:style w:type="paragraph" w:customStyle="1" w:styleId="34">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character" w:customStyle="1" w:styleId="35">
    <w:name w:val="cfdate"/>
    <w:basedOn w:val="28"/>
    <w:qFormat/>
    <w:uiPriority w:val="0"/>
    <w:rPr>
      <w:color w:val="333333"/>
      <w:sz w:val="18"/>
      <w:szCs w:val="18"/>
    </w:rPr>
  </w:style>
  <w:style w:type="character" w:customStyle="1" w:styleId="36">
    <w:name w:val="文档结构图 Char"/>
    <w:link w:val="8"/>
    <w:qFormat/>
    <w:uiPriority w:val="0"/>
    <w:rPr>
      <w:rFonts w:ascii="宋体" w:hAnsi="Tahoma"/>
      <w:kern w:val="2"/>
      <w:sz w:val="18"/>
      <w:szCs w:val="18"/>
    </w:rPr>
  </w:style>
  <w:style w:type="character" w:customStyle="1" w:styleId="37">
    <w:name w:val="copyright"/>
    <w:basedOn w:val="28"/>
    <w:qFormat/>
    <w:uiPriority w:val="0"/>
  </w:style>
  <w:style w:type="character" w:customStyle="1" w:styleId="38">
    <w:name w:val="Char Char6"/>
    <w:qFormat/>
    <w:uiPriority w:val="0"/>
    <w:rPr>
      <w:rFonts w:ascii="Tahoma" w:hAnsi="Tahoma" w:eastAsia="宋体"/>
      <w:b/>
      <w:bCs/>
      <w:kern w:val="2"/>
      <w:sz w:val="32"/>
      <w:szCs w:val="32"/>
      <w:lang w:val="en-US" w:eastAsia="zh-CN" w:bidi="ar-SA"/>
    </w:rPr>
  </w:style>
  <w:style w:type="character" w:customStyle="1" w:styleId="39">
    <w:name w:val="qxdate"/>
    <w:basedOn w:val="28"/>
    <w:qFormat/>
    <w:uiPriority w:val="0"/>
    <w:rPr>
      <w:color w:val="333333"/>
      <w:sz w:val="18"/>
      <w:szCs w:val="18"/>
    </w:rPr>
  </w:style>
  <w:style w:type="character" w:customStyle="1" w:styleId="40">
    <w:name w:val="gjfg"/>
    <w:basedOn w:val="28"/>
    <w:qFormat/>
    <w:uiPriority w:val="0"/>
  </w:style>
  <w:style w:type="character" w:customStyle="1" w:styleId="41">
    <w:name w:val="Char Char3"/>
    <w:semiHidden/>
    <w:qFormat/>
    <w:uiPriority w:val="0"/>
    <w:rPr>
      <w:rFonts w:ascii="Tahoma" w:hAnsi="Tahoma" w:eastAsia="宋体"/>
      <w:kern w:val="2"/>
      <w:sz w:val="18"/>
      <w:szCs w:val="18"/>
      <w:lang w:val="en-US" w:eastAsia="zh-CN" w:bidi="ar-SA"/>
    </w:rPr>
  </w:style>
  <w:style w:type="character" w:customStyle="1" w:styleId="42">
    <w:name w:val="普通文字 Char2"/>
    <w:qFormat/>
    <w:uiPriority w:val="0"/>
    <w:rPr>
      <w:rFonts w:ascii="宋体" w:hAnsi="Courier New" w:eastAsia="楷体_GB2312"/>
      <w:snapToGrid w:val="0"/>
      <w:color w:val="000000"/>
      <w:sz w:val="32"/>
      <w:szCs w:val="21"/>
      <w:lang w:val="en-US" w:eastAsia="zh-CN" w:bidi="ar-SA"/>
    </w:rPr>
  </w:style>
  <w:style w:type="character" w:customStyle="1" w:styleId="43">
    <w:name w:val="Char Char4"/>
    <w:qFormat/>
    <w:uiPriority w:val="0"/>
    <w:rPr>
      <w:rFonts w:ascii="Tahoma" w:hAnsi="Tahoma" w:eastAsia="宋体"/>
      <w:kern w:val="2"/>
      <w:sz w:val="18"/>
      <w:szCs w:val="18"/>
      <w:lang w:val="en-US" w:eastAsia="zh-CN" w:bidi="ar-SA"/>
    </w:rPr>
  </w:style>
  <w:style w:type="character" w:customStyle="1" w:styleId="44">
    <w:name w:val="font51"/>
    <w:qFormat/>
    <w:uiPriority w:val="0"/>
    <w:rPr>
      <w:rFonts w:hint="eastAsia" w:ascii="宋体" w:hAnsi="宋体" w:eastAsia="宋体" w:cs="宋体"/>
      <w:color w:val="000000"/>
      <w:sz w:val="21"/>
      <w:szCs w:val="21"/>
      <w:u w:val="none"/>
    </w:rPr>
  </w:style>
  <w:style w:type="character" w:customStyle="1" w:styleId="45">
    <w:name w:val="Char Char1"/>
    <w:semiHidden/>
    <w:qFormat/>
    <w:uiPriority w:val="0"/>
    <w:rPr>
      <w:rFonts w:ascii="Tahoma" w:hAnsi="Tahoma" w:eastAsia="宋体"/>
      <w:kern w:val="2"/>
      <w:sz w:val="28"/>
      <w:lang w:val="en-US" w:eastAsia="zh-CN" w:bidi="ar-SA"/>
    </w:rPr>
  </w:style>
  <w:style w:type="character" w:customStyle="1" w:styleId="46">
    <w:name w:val="profont1"/>
    <w:qFormat/>
    <w:uiPriority w:val="0"/>
    <w:rPr>
      <w:rFonts w:hint="default" w:ascii="Verdana" w:hAnsi="Verdana"/>
      <w:b/>
      <w:bCs/>
      <w:color w:val="333333"/>
      <w:sz w:val="24"/>
      <w:szCs w:val="24"/>
      <w:u w:val="none"/>
    </w:rPr>
  </w:style>
  <w:style w:type="character" w:customStyle="1" w:styleId="47">
    <w:name w:val="标题 2 Char"/>
    <w:qFormat/>
    <w:uiPriority w:val="0"/>
    <w:rPr>
      <w:rFonts w:ascii="Arial" w:hAnsi="Arial" w:eastAsia="黑体"/>
      <w:b/>
      <w:bCs/>
      <w:kern w:val="2"/>
      <w:sz w:val="32"/>
      <w:szCs w:val="32"/>
      <w:lang w:val="en-US" w:eastAsia="zh-CN" w:bidi="ar-SA"/>
    </w:rPr>
  </w:style>
  <w:style w:type="character" w:customStyle="1" w:styleId="48">
    <w:name w:val="Char Char5"/>
    <w:qFormat/>
    <w:uiPriority w:val="0"/>
    <w:rPr>
      <w:rFonts w:ascii="Tahoma" w:hAnsi="Tahoma" w:eastAsia="宋体"/>
      <w:kern w:val="2"/>
      <w:sz w:val="18"/>
      <w:szCs w:val="18"/>
      <w:lang w:val="en-US" w:eastAsia="zh-CN" w:bidi="ar-SA"/>
    </w:rPr>
  </w:style>
  <w:style w:type="character" w:customStyle="1" w:styleId="49">
    <w:name w:val="标题 1.1 Char1"/>
    <w:qFormat/>
    <w:uiPriority w:val="0"/>
    <w:rPr>
      <w:rFonts w:ascii="Arial" w:hAnsi="Arial" w:eastAsia="黑体"/>
      <w:b/>
      <w:bCs/>
      <w:kern w:val="2"/>
      <w:sz w:val="32"/>
      <w:szCs w:val="32"/>
      <w:lang w:val="en-US" w:eastAsia="zh-CN" w:bidi="ar-SA"/>
    </w:rPr>
  </w:style>
  <w:style w:type="character" w:customStyle="1" w:styleId="50">
    <w:name w:val="font01"/>
    <w:basedOn w:val="28"/>
    <w:qFormat/>
    <w:uiPriority w:val="0"/>
    <w:rPr>
      <w:rFonts w:hint="eastAsia" w:ascii="宋体" w:hAnsi="宋体" w:eastAsia="宋体" w:cs="宋体"/>
      <w:color w:val="000000"/>
      <w:sz w:val="24"/>
      <w:szCs w:val="24"/>
      <w:u w:val="none"/>
    </w:rPr>
  </w:style>
  <w:style w:type="character" w:customStyle="1" w:styleId="51">
    <w:name w:val="font11"/>
    <w:qFormat/>
    <w:uiPriority w:val="0"/>
    <w:rPr>
      <w:rFonts w:hint="eastAsia" w:ascii="宋体" w:hAnsi="宋体" w:eastAsia="宋体" w:cs="宋体"/>
      <w:b/>
      <w:color w:val="000000"/>
      <w:sz w:val="24"/>
      <w:szCs w:val="24"/>
      <w:u w:val="none"/>
    </w:rPr>
  </w:style>
  <w:style w:type="character" w:customStyle="1" w:styleId="52">
    <w:name w:val="Char Char"/>
    <w:qFormat/>
    <w:uiPriority w:val="0"/>
    <w:rPr>
      <w:rFonts w:ascii="Tahoma" w:hAnsi="Tahoma"/>
      <w:kern w:val="2"/>
      <w:sz w:val="21"/>
      <w:szCs w:val="24"/>
    </w:rPr>
  </w:style>
  <w:style w:type="character" w:customStyle="1" w:styleId="53">
    <w:name w:val="style111"/>
    <w:qFormat/>
    <w:uiPriority w:val="0"/>
    <w:rPr>
      <w:rFonts w:ascii="Tahoma" w:hAnsi="Tahoma"/>
      <w:sz w:val="22"/>
      <w:szCs w:val="22"/>
    </w:rPr>
  </w:style>
  <w:style w:type="character" w:customStyle="1" w:styleId="54">
    <w:name w:val="displayarti"/>
    <w:basedOn w:val="28"/>
    <w:qFormat/>
    <w:uiPriority w:val="0"/>
    <w:rPr>
      <w:color w:val="FFFFFF"/>
      <w:shd w:val="clear" w:color="auto" w:fill="A00000"/>
    </w:rPr>
  </w:style>
  <w:style w:type="character" w:customStyle="1" w:styleId="55">
    <w:name w:val="Char Char7"/>
    <w:qFormat/>
    <w:uiPriority w:val="0"/>
    <w:rPr>
      <w:rFonts w:ascii="Tahoma" w:hAnsi="Tahoma" w:eastAsia="宋体"/>
      <w:b/>
      <w:bCs/>
      <w:kern w:val="44"/>
      <w:sz w:val="44"/>
      <w:szCs w:val="44"/>
      <w:lang w:val="en-US" w:eastAsia="zh-CN" w:bidi="ar-SA"/>
    </w:rPr>
  </w:style>
  <w:style w:type="character" w:customStyle="1" w:styleId="56">
    <w:name w:val="font31"/>
    <w:qFormat/>
    <w:uiPriority w:val="0"/>
    <w:rPr>
      <w:rFonts w:hint="eastAsia" w:ascii="宋体" w:hAnsi="宋体" w:eastAsia="宋体" w:cs="宋体"/>
      <w:color w:val="000000"/>
      <w:sz w:val="21"/>
      <w:szCs w:val="21"/>
      <w:u w:val="none"/>
    </w:rPr>
  </w:style>
  <w:style w:type="character" w:customStyle="1" w:styleId="57">
    <w:name w:val="Char Char2"/>
    <w:qFormat/>
    <w:uiPriority w:val="0"/>
    <w:rPr>
      <w:rFonts w:ascii="华文仿宋" w:hAnsi="华文仿宋" w:eastAsia="华文仿宋"/>
      <w:color w:val="000000"/>
      <w:sz w:val="32"/>
      <w:szCs w:val="32"/>
      <w:lang w:val="en-US" w:eastAsia="zh-CN" w:bidi="ar-SA"/>
    </w:rPr>
  </w:style>
  <w:style w:type="character" w:customStyle="1" w:styleId="58">
    <w:name w:val="style51"/>
    <w:qFormat/>
    <w:uiPriority w:val="0"/>
    <w:rPr>
      <w:rFonts w:ascii="Tahoma" w:hAnsi="Tahoma"/>
      <w:b/>
      <w:bCs/>
      <w:color w:val="814107"/>
      <w:sz w:val="21"/>
      <w:szCs w:val="21"/>
    </w:rPr>
  </w:style>
  <w:style w:type="character" w:customStyle="1" w:styleId="59">
    <w:name w:val="页脚 Char"/>
    <w:link w:val="18"/>
    <w:qFormat/>
    <w:uiPriority w:val="99"/>
    <w:rPr>
      <w:rFonts w:ascii="Tahoma" w:hAnsi="Tahoma"/>
      <w:kern w:val="2"/>
      <w:sz w:val="18"/>
      <w:szCs w:val="18"/>
    </w:rPr>
  </w:style>
  <w:style w:type="character" w:customStyle="1" w:styleId="60">
    <w:name w:val="标题 1.1 Char"/>
    <w:qFormat/>
    <w:uiPriority w:val="0"/>
    <w:rPr>
      <w:rFonts w:ascii="仿宋_GB2312" w:hAnsi="Arial" w:eastAsia="仿宋_GB2312" w:cs="Arial"/>
      <w:b/>
      <w:bCs/>
      <w:kern w:val="2"/>
      <w:sz w:val="24"/>
      <w:szCs w:val="24"/>
      <w:lang w:val="en-US" w:eastAsia="zh-CN" w:bidi="ar-SA"/>
    </w:rPr>
  </w:style>
  <w:style w:type="character" w:customStyle="1" w:styleId="61">
    <w:name w:val="普通文字 Char1"/>
    <w:qFormat/>
    <w:uiPriority w:val="0"/>
    <w:rPr>
      <w:rFonts w:ascii="宋体" w:hAnsi="Courier New" w:eastAsia="宋体"/>
      <w:kern w:val="2"/>
      <w:sz w:val="21"/>
      <w:szCs w:val="21"/>
      <w:lang w:val="en-US" w:eastAsia="zh-CN" w:bidi="ar-SA"/>
    </w:rPr>
  </w:style>
  <w:style w:type="character" w:customStyle="1" w:styleId="62">
    <w:name w:val="font41"/>
    <w:qFormat/>
    <w:uiPriority w:val="0"/>
    <w:rPr>
      <w:rFonts w:ascii="font-weight : 400" w:hAnsi="font-weight : 400" w:eastAsia="font-weight : 400" w:cs="font-weight : 400"/>
      <w:color w:val="000000"/>
      <w:sz w:val="21"/>
      <w:szCs w:val="21"/>
      <w:u w:val="none"/>
    </w:rPr>
  </w:style>
  <w:style w:type="character" w:customStyle="1" w:styleId="63">
    <w:name w:val="批注主题 Char"/>
    <w:link w:val="25"/>
    <w:qFormat/>
    <w:uiPriority w:val="0"/>
    <w:rPr>
      <w:rFonts w:ascii="Tahoma" w:hAnsi="Tahoma"/>
      <w:b/>
      <w:bCs/>
      <w:kern w:val="2"/>
      <w:sz w:val="21"/>
      <w:szCs w:val="24"/>
    </w:rPr>
  </w:style>
  <w:style w:type="character" w:customStyle="1" w:styleId="64">
    <w:name w:val="redfilefwwh"/>
    <w:basedOn w:val="28"/>
    <w:qFormat/>
    <w:uiPriority w:val="0"/>
    <w:rPr>
      <w:color w:val="BA2636"/>
      <w:sz w:val="18"/>
      <w:szCs w:val="18"/>
    </w:rPr>
  </w:style>
  <w:style w:type="character" w:customStyle="1" w:styleId="65">
    <w:name w:val="批注文字 Char"/>
    <w:link w:val="9"/>
    <w:semiHidden/>
    <w:qFormat/>
    <w:uiPriority w:val="99"/>
    <w:rPr>
      <w:rFonts w:ascii="Tahoma" w:hAnsi="Tahoma"/>
      <w:kern w:val="2"/>
      <w:sz w:val="21"/>
      <w:szCs w:val="24"/>
    </w:rPr>
  </w:style>
  <w:style w:type="character" w:customStyle="1" w:styleId="66">
    <w:name w:val="redfilenumber"/>
    <w:basedOn w:val="28"/>
    <w:qFormat/>
    <w:uiPriority w:val="0"/>
    <w:rPr>
      <w:color w:val="BA2636"/>
      <w:sz w:val="18"/>
      <w:szCs w:val="18"/>
    </w:rPr>
  </w:style>
  <w:style w:type="paragraph" w:customStyle="1" w:styleId="67">
    <w:name w:val="Char1 Char Char Char"/>
    <w:basedOn w:val="1"/>
    <w:qFormat/>
    <w:uiPriority w:val="0"/>
    <w:pPr>
      <w:adjustRightInd w:val="0"/>
      <w:spacing w:line="360" w:lineRule="auto"/>
    </w:pPr>
    <w:rPr>
      <w:kern w:val="0"/>
      <w:sz w:val="24"/>
      <w:szCs w:val="20"/>
    </w:rPr>
  </w:style>
  <w:style w:type="paragraph" w:customStyle="1" w:styleId="68">
    <w:name w:val="前言、引言标题"/>
    <w:next w:val="1"/>
    <w:qFormat/>
    <w:uiPriority w:val="0"/>
    <w:pPr>
      <w:numPr>
        <w:ilvl w:val="0"/>
        <w:numId w:val="1"/>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69">
    <w:name w:val="_Style 2"/>
    <w:basedOn w:val="1"/>
    <w:qFormat/>
    <w:uiPriority w:val="34"/>
    <w:pPr>
      <w:ind w:firstLine="420" w:firstLineChars="200"/>
    </w:pPr>
  </w:style>
  <w:style w:type="paragraph" w:customStyle="1" w:styleId="70">
    <w:name w:val="Char Char Char Char Char Char"/>
    <w:basedOn w:val="1"/>
    <w:qFormat/>
    <w:uiPriority w:val="0"/>
    <w:rPr>
      <w:rFonts w:ascii="Tahoma" w:hAnsi="Tahoma"/>
      <w:sz w:val="24"/>
    </w:rPr>
  </w:style>
  <w:style w:type="paragraph" w:customStyle="1" w:styleId="71">
    <w:name w:val="章标题"/>
    <w:next w:val="1"/>
    <w:qFormat/>
    <w:uiPriority w:val="0"/>
    <w:pPr>
      <w:numPr>
        <w:ilvl w:val="1"/>
        <w:numId w:val="1"/>
      </w:numPr>
      <w:spacing w:beforeLines="50" w:afterLines="50"/>
      <w:jc w:val="both"/>
      <w:outlineLvl w:val="1"/>
    </w:pPr>
    <w:rPr>
      <w:rFonts w:ascii="黑体" w:hAnsi="Times New Roman" w:eastAsia="黑体" w:cs="Times New Roman"/>
      <w:sz w:val="21"/>
      <w:lang w:val="en-US" w:eastAsia="zh-CN" w:bidi="ar-SA"/>
    </w:rPr>
  </w:style>
  <w:style w:type="paragraph" w:customStyle="1" w:styleId="72">
    <w:name w:val="Char Char Char"/>
    <w:basedOn w:val="1"/>
    <w:qFormat/>
    <w:uiPriority w:val="0"/>
    <w:rPr>
      <w:rFonts w:ascii="Tahoma" w:hAnsi="Tahoma"/>
      <w:sz w:val="24"/>
      <w:szCs w:val="20"/>
    </w:rPr>
  </w:style>
  <w:style w:type="paragraph" w:customStyle="1" w:styleId="73">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74">
    <w:name w:val="样式 宋体 三号 加粗 居中 行距: 最小值 12 磅"/>
    <w:basedOn w:val="1"/>
    <w:qFormat/>
    <w:uiPriority w:val="0"/>
    <w:pPr>
      <w:spacing w:line="240" w:lineRule="atLeast"/>
      <w:jc w:val="center"/>
    </w:pPr>
    <w:rPr>
      <w:rFonts w:ascii="宋体" w:hAnsi="宋体" w:cs="宋体"/>
      <w:b/>
      <w:bCs/>
      <w:szCs w:val="20"/>
    </w:rPr>
  </w:style>
  <w:style w:type="paragraph" w:customStyle="1" w:styleId="75">
    <w:name w:val="普通(网站)1"/>
    <w:basedOn w:val="1"/>
    <w:qFormat/>
    <w:uiPriority w:val="0"/>
    <w:pPr>
      <w:widowControl/>
      <w:spacing w:before="100" w:beforeAutospacing="1" w:after="100" w:afterAutospacing="1"/>
      <w:jc w:val="left"/>
    </w:pPr>
    <w:rPr>
      <w:rFonts w:ascii="宋体" w:hAnsi="宋体" w:cs="宋体"/>
      <w:kern w:val="0"/>
      <w:sz w:val="24"/>
    </w:rPr>
  </w:style>
  <w:style w:type="paragraph" w:customStyle="1" w:styleId="76">
    <w:name w:val="二级条标题"/>
    <w:basedOn w:val="77"/>
    <w:next w:val="1"/>
    <w:qFormat/>
    <w:uiPriority w:val="0"/>
    <w:pPr>
      <w:numPr>
        <w:ilvl w:val="3"/>
      </w:numPr>
      <w:outlineLvl w:val="3"/>
    </w:pPr>
  </w:style>
  <w:style w:type="paragraph" w:customStyle="1" w:styleId="77">
    <w:name w:val="一级条标题"/>
    <w:basedOn w:val="71"/>
    <w:next w:val="1"/>
    <w:qFormat/>
    <w:uiPriority w:val="0"/>
    <w:pPr>
      <w:numPr>
        <w:ilvl w:val="2"/>
      </w:numPr>
      <w:spacing w:beforeLines="0" w:afterLines="0"/>
      <w:outlineLvl w:val="2"/>
    </w:pPr>
  </w:style>
  <w:style w:type="paragraph" w:customStyle="1" w:styleId="78">
    <w:name w:val="Char Char Char1"/>
    <w:basedOn w:val="1"/>
    <w:qFormat/>
    <w:uiPriority w:val="0"/>
    <w:rPr>
      <w:rFonts w:ascii="Tahoma" w:hAnsi="Tahoma"/>
      <w:sz w:val="24"/>
      <w:szCs w:val="20"/>
    </w:rPr>
  </w:style>
  <w:style w:type="paragraph" w:customStyle="1" w:styleId="79">
    <w:name w:val="样式5"/>
    <w:basedOn w:val="80"/>
    <w:qFormat/>
    <w:uiPriority w:val="0"/>
    <w:pPr>
      <w:numPr>
        <w:ilvl w:val="3"/>
      </w:numPr>
      <w:tabs>
        <w:tab w:val="left" w:pos="432"/>
      </w:tabs>
      <w:spacing w:before="156"/>
    </w:pPr>
  </w:style>
  <w:style w:type="paragraph" w:customStyle="1" w:styleId="80">
    <w:name w:val="样式4"/>
    <w:basedOn w:val="1"/>
    <w:qFormat/>
    <w:uiPriority w:val="0"/>
    <w:pPr>
      <w:numPr>
        <w:ilvl w:val="0"/>
        <w:numId w:val="2"/>
      </w:numPr>
      <w:spacing w:beforeLines="50"/>
      <w:outlineLvl w:val="2"/>
    </w:pPr>
    <w:rPr>
      <w:rFonts w:ascii="宋体" w:hAnsi="宋体" w:cs="MS Shell Dlg"/>
      <w:b/>
      <w:kern w:val="0"/>
      <w:szCs w:val="21"/>
    </w:rPr>
  </w:style>
  <w:style w:type="paragraph" w:customStyle="1" w:styleId="81">
    <w:name w:val="Char"/>
    <w:basedOn w:val="1"/>
    <w:qFormat/>
    <w:uiPriority w:val="0"/>
    <w:pPr>
      <w:adjustRightInd w:val="0"/>
      <w:spacing w:line="360" w:lineRule="auto"/>
    </w:pPr>
    <w:rPr>
      <w:kern w:val="0"/>
      <w:sz w:val="24"/>
      <w:szCs w:val="20"/>
    </w:rPr>
  </w:style>
  <w:style w:type="paragraph" w:customStyle="1" w:styleId="82">
    <w:name w:val="Char1"/>
    <w:basedOn w:val="1"/>
    <w:qFormat/>
    <w:uiPriority w:val="0"/>
    <w:pPr>
      <w:adjustRightInd w:val="0"/>
      <w:spacing w:line="360" w:lineRule="auto"/>
    </w:pPr>
    <w:rPr>
      <w:kern w:val="0"/>
      <w:sz w:val="24"/>
      <w:szCs w:val="20"/>
    </w:rPr>
  </w:style>
  <w:style w:type="paragraph" w:customStyle="1" w:styleId="83">
    <w:name w:val="三级条标题"/>
    <w:basedOn w:val="76"/>
    <w:next w:val="1"/>
    <w:qFormat/>
    <w:uiPriority w:val="0"/>
    <w:pPr>
      <w:numPr>
        <w:ilvl w:val="4"/>
      </w:numPr>
      <w:outlineLvl w:val="4"/>
    </w:pPr>
  </w:style>
  <w:style w:type="paragraph" w:customStyle="1" w:styleId="84">
    <w:name w:val="Char Char8"/>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85">
    <w:name w:val="Char Char Char Char Char Char Char"/>
    <w:basedOn w:val="1"/>
    <w:qFormat/>
    <w:uiPriority w:val="0"/>
    <w:rPr>
      <w:rFonts w:ascii="Tahoma" w:hAnsi="Tahoma" w:cs="Arial"/>
      <w:szCs w:val="21"/>
    </w:rPr>
  </w:style>
  <w:style w:type="paragraph" w:customStyle="1" w:styleId="86">
    <w:name w:val="样式8"/>
    <w:basedOn w:val="1"/>
    <w:qFormat/>
    <w:uiPriority w:val="0"/>
    <w:pPr>
      <w:numPr>
        <w:ilvl w:val="3"/>
        <w:numId w:val="3"/>
      </w:numPr>
      <w:tabs>
        <w:tab w:val="left" w:pos="1838"/>
        <w:tab w:val="clear" w:pos="1271"/>
      </w:tabs>
      <w:ind w:left="1838"/>
      <w:outlineLvl w:val="2"/>
    </w:pPr>
    <w:rPr>
      <w:rFonts w:ascii="宋体" w:hAnsi="宋体" w:cs="MS Shell Dlg"/>
      <w:kern w:val="0"/>
      <w:szCs w:val="21"/>
    </w:rPr>
  </w:style>
  <w:style w:type="paragraph" w:customStyle="1" w:styleId="87">
    <w:name w:val="px12black"/>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88">
    <w:name w:val="五级条标题"/>
    <w:basedOn w:val="89"/>
    <w:next w:val="1"/>
    <w:qFormat/>
    <w:uiPriority w:val="0"/>
    <w:pPr>
      <w:numPr>
        <w:ilvl w:val="6"/>
      </w:numPr>
      <w:outlineLvl w:val="6"/>
    </w:pPr>
  </w:style>
  <w:style w:type="paragraph" w:customStyle="1" w:styleId="89">
    <w:name w:val="四级条标题"/>
    <w:basedOn w:val="83"/>
    <w:next w:val="1"/>
    <w:qFormat/>
    <w:uiPriority w:val="0"/>
    <w:pPr>
      <w:numPr>
        <w:ilvl w:val="5"/>
      </w:numPr>
      <w:outlineLvl w:val="5"/>
    </w:pPr>
  </w:style>
  <w:style w:type="paragraph" w:customStyle="1" w:styleId="90">
    <w:name w:val="Normal Indent1"/>
    <w:basedOn w:val="1"/>
    <w:qFormat/>
    <w:uiPriority w:val="99"/>
    <w:pPr>
      <w:autoSpaceDE w:val="0"/>
      <w:autoSpaceDN w:val="0"/>
      <w:adjustRightInd w:val="0"/>
      <w:ind w:firstLine="420"/>
    </w:pPr>
    <w:rPr>
      <w:kern w:val="0"/>
      <w:szCs w:val="21"/>
    </w:rPr>
  </w:style>
  <w:style w:type="paragraph" w:customStyle="1" w:styleId="91">
    <w:name w:val="样式1"/>
    <w:basedOn w:val="1"/>
    <w:qFormat/>
    <w:uiPriority w:val="0"/>
    <w:pPr>
      <w:numPr>
        <w:ilvl w:val="0"/>
        <w:numId w:val="4"/>
      </w:numPr>
      <w:adjustRightInd w:val="0"/>
      <w:textAlignment w:val="baseline"/>
    </w:pPr>
    <w:rPr>
      <w:rFonts w:ascii="宋体" w:hAnsi="宋体"/>
      <w:kern w:val="0"/>
      <w:szCs w:val="21"/>
    </w:rPr>
  </w:style>
  <w:style w:type="paragraph" w:customStyle="1" w:styleId="92">
    <w:name w:val="样式6"/>
    <w:basedOn w:val="80"/>
    <w:qFormat/>
    <w:uiPriority w:val="0"/>
    <w:pPr>
      <w:numPr>
        <w:ilvl w:val="2"/>
      </w:numPr>
      <w:tabs>
        <w:tab w:val="clear" w:pos="432"/>
      </w:tabs>
      <w:spacing w:before="156"/>
      <w:outlineLvl w:val="4"/>
    </w:pPr>
    <w:rPr>
      <w:rFonts w:ascii="MS Shell Dlg" w:hAnsi="MS Shell Dlg"/>
    </w:rPr>
  </w:style>
  <w:style w:type="paragraph" w:styleId="93">
    <w:name w:val="List Paragraph"/>
    <w:basedOn w:val="1"/>
    <w:qFormat/>
    <w:uiPriority w:val="34"/>
    <w:pPr>
      <w:ind w:firstLine="420" w:firstLineChars="200"/>
    </w:pPr>
    <w:rPr>
      <w:sz w:val="28"/>
    </w:rPr>
  </w:style>
  <w:style w:type="paragraph" w:customStyle="1" w:styleId="94">
    <w:name w:val="列出段落1"/>
    <w:basedOn w:val="1"/>
    <w:qFormat/>
    <w:uiPriority w:val="0"/>
    <w:pPr>
      <w:ind w:firstLine="420" w:firstLineChars="200"/>
    </w:pPr>
    <w:rPr>
      <w:rFonts w:ascii="Calibri" w:hAnsi="Calibri"/>
      <w:kern w:val="0"/>
      <w:sz w:val="20"/>
      <w:szCs w:val="20"/>
    </w:rPr>
  </w:style>
  <w:style w:type="paragraph" w:customStyle="1" w:styleId="95">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bCs w:val="0"/>
      <w:sz w:val="28"/>
      <w:szCs w:val="20"/>
    </w:rPr>
  </w:style>
  <w:style w:type="paragraph" w:customStyle="1" w:styleId="96">
    <w:name w:val="Table Paragraph"/>
    <w:basedOn w:val="1"/>
    <w:unhideWhenUsed/>
    <w:qFormat/>
    <w:uiPriority w:val="1"/>
    <w:rPr>
      <w:rFonts w:hint="eastAsia"/>
      <w:sz w:val="24"/>
    </w:rPr>
  </w:style>
  <w:style w:type="paragraph" w:customStyle="1" w:styleId="97">
    <w:name w:val="样式 标题 3 + (中文) 黑体 小四 非加粗 段前: 7.8 磅 段后: 0 磅 行距: 固定值 20 磅"/>
    <w:basedOn w:val="5"/>
    <w:qFormat/>
    <w:uiPriority w:val="0"/>
    <w:pPr>
      <w:spacing w:before="0" w:after="0" w:line="400" w:lineRule="exact"/>
    </w:pPr>
    <w:rPr>
      <w:rFonts w:eastAsia="黑体" w:cs="宋体"/>
      <w:b w:val="0"/>
      <w:bCs w:val="0"/>
      <w:sz w:val="24"/>
      <w:szCs w:val="20"/>
    </w:rPr>
  </w:style>
  <w:style w:type="paragraph" w:customStyle="1" w:styleId="98">
    <w:name w:val="正文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99">
    <w:name w:val="列出段落2"/>
    <w:basedOn w:val="1"/>
    <w:qFormat/>
    <w:uiPriority w:val="0"/>
    <w:pPr>
      <w:ind w:firstLine="420"/>
    </w:pPr>
    <w:rPr>
      <w:szCs w:val="21"/>
    </w:rPr>
  </w:style>
  <w:style w:type="character" w:customStyle="1" w:styleId="100">
    <w:name w:val="layui-laypage-curr"/>
    <w:basedOn w:val="28"/>
    <w:qFormat/>
    <w:uiPriority w:val="0"/>
  </w:style>
  <w:style w:type="character" w:customStyle="1" w:styleId="101">
    <w:name w:val="hover11"/>
    <w:basedOn w:val="28"/>
    <w:qFormat/>
    <w:uiPriority w:val="0"/>
  </w:style>
  <w:style w:type="character" w:customStyle="1" w:styleId="102">
    <w:name w:val="label"/>
    <w:basedOn w:val="28"/>
    <w:qFormat/>
    <w:uiPriority w:val="0"/>
    <w:rPr>
      <w:color w:val="999999"/>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2589FB-332D-42F5-AB89-59169E2D44FF}">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8</Pages>
  <Words>2649</Words>
  <Characters>2970</Characters>
  <Lines>12</Lines>
  <Paragraphs>3</Paragraphs>
  <TotalTime>199</TotalTime>
  <ScaleCrop>false</ScaleCrop>
  <LinksUpToDate>false</LinksUpToDate>
  <CharactersWithSpaces>3204</CharactersWithSpaces>
  <Application>WPS Office_11.1.0.12173_F1E327BC-269C-435d-A152-05C5408002CA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2024-10-31T08:48:00Z</dcterms:created>
  <dc:creator>风之客</dc:creator>
  <cp:lastModifiedBy>Malolo92</cp:lastModifiedBy>
  <cp:lastPrinted>2020-07-23T09:32:00Z</cp:lastPrinted>
  <dcterms:modified xsi:type="dcterms:W3CDTF">2025-07-14T07:25:47Z</dcterms:modified>
  <dc:title>湖 北  招 标</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2052-11.1.0.12173</vt:lpwstr>
  </property>
  <property fmtid="{D5CDD505-2E9C-101B-9397-08002B2CF9AE}" pid="3" name="ICV">
    <vt:lpwstr>8F0E1EC8EB4A426FA92E9F3B040555BF</vt:lpwstr>
  </property>
</Properties>
</file>